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0DA7AED6" w:rsidR="00AB6CBE" w:rsidRPr="0004700A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4700A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6B443E">
        <w:rPr>
          <w:rFonts w:ascii="Times New Roman" w:eastAsia="Times New Roman" w:hAnsi="Times New Roman"/>
          <w:b/>
          <w:sz w:val="28"/>
          <w:szCs w:val="28"/>
          <w:lang w:eastAsia="pt-BR"/>
        </w:rPr>
        <w:t>5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73CCA9D" w14:textId="5822C2ED" w:rsidR="00F502ED" w:rsidRPr="006B443E" w:rsidRDefault="009869CD" w:rsidP="00F502ED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D01901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6B443E">
        <w:rPr>
          <w:rFonts w:ascii="Times New Roman" w:eastAsia="Times New Roman" w:hAnsi="Times New Roman"/>
          <w:sz w:val="28"/>
          <w:szCs w:val="28"/>
          <w:lang w:eastAsia="pt-BR"/>
        </w:rPr>
        <w:t>dez</w:t>
      </w:r>
      <w:r w:rsidR="001D79F9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6B443E">
        <w:rPr>
          <w:rFonts w:ascii="Times New Roman" w:eastAsia="Times New Roman" w:hAnsi="Times New Roman"/>
          <w:sz w:val="28"/>
          <w:szCs w:val="28"/>
          <w:lang w:eastAsia="pt-BR"/>
        </w:rPr>
        <w:t>março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D01901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D01901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D2B0C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pontualmente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D01901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0C5BE4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6B443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Quinta </w:t>
      </w:r>
      <w:r w:rsidRPr="00D01901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Vereadores </w:t>
      </w:r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Adailton Siqueira Brito, Antônio Pena Fiel, Jader Paulo Izidório, Lúcia Silvério, Marcelo Rodrigues Perioto, Osnir Adelar Schmeing, Robson da Silva Freitas</w:t>
      </w:r>
      <w:r w:rsidR="006B443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</w:t>
      </w:r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Volmar Antonio Giongo</w:t>
      </w:r>
      <w:r w:rsidR="006B443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 </w:t>
      </w:r>
      <w:r w:rsidR="006B443E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ausência do vereador </w:t>
      </w:r>
      <w:r w:rsidR="006B443E" w:rsidRPr="006B443E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Eleandro Moreira</w:t>
      </w:r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4D7027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No início, foi lida e aprovada a ata da sessão anterior e apresentada a pauta do dia.</w:t>
      </w:r>
      <w:r w:rsid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Abrindo os trabalhos, </w:t>
      </w:r>
      <w:r w:rsidR="00D35AD5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D35AD5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D35AD5" w:rsidRPr="00D01901">
        <w:rPr>
          <w:rFonts w:ascii="Times New Roman" w:hAnsi="Times New Roman"/>
          <w:b/>
          <w:sz w:val="28"/>
          <w:szCs w:val="28"/>
        </w:rPr>
        <w:t>Projeto de Lei</w:t>
      </w:r>
      <w:r w:rsidR="00311FC5">
        <w:rPr>
          <w:rFonts w:ascii="Times New Roman" w:hAnsi="Times New Roman"/>
          <w:b/>
          <w:sz w:val="28"/>
          <w:szCs w:val="28"/>
        </w:rPr>
        <w:t xml:space="preserve"> Legislativo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 nº 00</w:t>
      </w:r>
      <w:r w:rsidR="00311FC5">
        <w:rPr>
          <w:rFonts w:ascii="Times New Roman" w:hAnsi="Times New Roman"/>
          <w:b/>
          <w:sz w:val="28"/>
          <w:szCs w:val="28"/>
        </w:rPr>
        <w:t>3</w:t>
      </w:r>
      <w:r w:rsidR="00D35AD5" w:rsidRPr="00D01901">
        <w:rPr>
          <w:rFonts w:ascii="Times New Roman" w:hAnsi="Times New Roman"/>
          <w:b/>
          <w:sz w:val="28"/>
          <w:szCs w:val="28"/>
        </w:rPr>
        <w:t>/202</w:t>
      </w:r>
      <w:r w:rsidR="00311FC5">
        <w:rPr>
          <w:rFonts w:ascii="Times New Roman" w:hAnsi="Times New Roman"/>
          <w:b/>
          <w:sz w:val="28"/>
          <w:szCs w:val="28"/>
        </w:rPr>
        <w:t>5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, </w:t>
      </w:r>
      <w:r w:rsidR="00D35AD5" w:rsidRPr="00D01901">
        <w:rPr>
          <w:rFonts w:ascii="Times New Roman" w:hAnsi="Times New Roman"/>
          <w:sz w:val="28"/>
          <w:szCs w:val="28"/>
        </w:rPr>
        <w:t xml:space="preserve">e a leitura </w:t>
      </w:r>
      <w:r w:rsidR="00986743">
        <w:rPr>
          <w:rFonts w:ascii="Times New Roman" w:hAnsi="Times New Roman"/>
          <w:sz w:val="28"/>
          <w:szCs w:val="28"/>
        </w:rPr>
        <w:t>do parecer das comissões</w:t>
      </w:r>
      <w:r w:rsidR="00D35AD5" w:rsidRPr="00D01901">
        <w:rPr>
          <w:rFonts w:ascii="Times New Roman" w:hAnsi="Times New Roman"/>
          <w:sz w:val="28"/>
          <w:szCs w:val="28"/>
        </w:rPr>
        <w:t xml:space="preserve">. 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Após discussão do mérito, o 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Projeto de Lei </w:t>
      </w:r>
      <w:r w:rsidR="0031358B">
        <w:rPr>
          <w:rFonts w:ascii="Times New Roman" w:hAnsi="Times New Roman"/>
          <w:b/>
          <w:sz w:val="28"/>
          <w:szCs w:val="28"/>
        </w:rPr>
        <w:t xml:space="preserve">Legislativo 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nº </w:t>
      </w:r>
      <w:r w:rsidR="00986743">
        <w:rPr>
          <w:rFonts w:ascii="Times New Roman" w:hAnsi="Times New Roman"/>
          <w:b/>
          <w:sz w:val="28"/>
          <w:szCs w:val="28"/>
        </w:rPr>
        <w:t>003/2025</w:t>
      </w:r>
      <w:r w:rsidR="00D35AD5" w:rsidRPr="00D01901">
        <w:rPr>
          <w:rFonts w:ascii="Times New Roman" w:hAnsi="Times New Roman"/>
          <w:sz w:val="28"/>
          <w:szCs w:val="28"/>
        </w:rPr>
        <w:t xml:space="preserve"> </w:t>
      </w:r>
      <w:r w:rsidR="00D35AD5" w:rsidRPr="00D01901">
        <w:rPr>
          <w:rFonts w:ascii="Times New Roman" w:hAnsi="Times New Roman"/>
          <w:bCs/>
          <w:sz w:val="28"/>
          <w:szCs w:val="28"/>
        </w:rPr>
        <w:t>recebe</w:t>
      </w:r>
      <w:r w:rsidR="00EF3949">
        <w:rPr>
          <w:rFonts w:ascii="Times New Roman" w:hAnsi="Times New Roman"/>
          <w:bCs/>
          <w:sz w:val="28"/>
          <w:szCs w:val="28"/>
        </w:rPr>
        <w:t>u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 </w:t>
      </w:r>
      <w:r w:rsidR="00D35AD5" w:rsidRPr="00D01901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 em </w:t>
      </w:r>
      <w:r w:rsidR="00D35AD5" w:rsidRPr="00D01901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D35AD5" w:rsidRPr="00D01901">
        <w:rPr>
          <w:rFonts w:ascii="Times New Roman" w:hAnsi="Times New Roman"/>
          <w:bCs/>
          <w:sz w:val="28"/>
          <w:szCs w:val="28"/>
        </w:rPr>
        <w:t>.</w:t>
      </w:r>
      <w:r w:rsidR="00D01901">
        <w:rPr>
          <w:rFonts w:ascii="Times New Roman" w:hAnsi="Times New Roman"/>
          <w:bCs/>
          <w:sz w:val="28"/>
          <w:szCs w:val="28"/>
        </w:rPr>
        <w:t xml:space="preserve"> </w:t>
      </w:r>
      <w:r w:rsidR="0031358B">
        <w:rPr>
          <w:rFonts w:ascii="Times New Roman" w:hAnsi="Times New Roman"/>
          <w:bCs/>
          <w:sz w:val="28"/>
          <w:szCs w:val="28"/>
        </w:rPr>
        <w:t>Ainda nas</w:t>
      </w:r>
      <w:r w:rsidR="00F502ED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proposituras de autoria do Poder Legislativo, </w:t>
      </w:r>
      <w:r w:rsidR="00EF6A51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foram lidas, </w:t>
      </w:r>
      <w:r w:rsidR="002B5D5C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defendidas</w:t>
      </w:r>
      <w:r w:rsidR="009C30D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pelos seus autores</w:t>
      </w:r>
      <w:r w:rsidR="00EF6A51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 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aprovadas por unanimidade </w:t>
      </w:r>
      <w:r w:rsidR="00EF6A51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EF6A51" w:rsidRPr="00D01901">
        <w:rPr>
          <w:rFonts w:ascii="Times New Roman" w:hAnsi="Times New Roman"/>
          <w:b/>
          <w:bCs/>
          <w:i/>
          <w:sz w:val="28"/>
          <w:szCs w:val="28"/>
        </w:rPr>
        <w:t>uma única votação,</w:t>
      </w:r>
      <w:r w:rsidR="00EF6A51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EF6A51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as </w:t>
      </w:r>
      <w:r w:rsidR="00F502ED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Indicaç</w:t>
      </w:r>
      <w:r w:rsidR="00DB17B5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ões</w:t>
      </w:r>
      <w:r w:rsidR="00F502ED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nº 0</w:t>
      </w:r>
      <w:r w:rsidR="0031358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29</w:t>
      </w:r>
      <w:r w:rsidR="00DB17B5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</w:t>
      </w:r>
      <w:r w:rsidR="00BD2B0C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2025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, </w:t>
      </w:r>
      <w:r w:rsidR="00DB17B5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31358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30</w:t>
      </w:r>
      <w:r w:rsidR="00DB17B5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</w:t>
      </w:r>
      <w:r w:rsidR="00BD2B0C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2025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, 0</w:t>
      </w:r>
      <w:r w:rsidR="0031358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31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/2025, 0</w:t>
      </w:r>
      <w:r w:rsidR="0031358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32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/2025, 0</w:t>
      </w:r>
      <w:r w:rsidR="0031358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35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/2025 </w:t>
      </w:r>
      <w:r w:rsidR="00EF6A51" w:rsidRPr="00D01901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31358B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3</w:t>
      </w:r>
      <w:r w:rsidR="00F112C9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6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/2025. </w:t>
      </w:r>
      <w:r w:rsidR="00BE7294" w:rsidRPr="00D01901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Na sequência, </w:t>
      </w:r>
      <w:r w:rsidR="00BE7294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BE7294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BE7294" w:rsidRPr="00D01901">
        <w:rPr>
          <w:rFonts w:ascii="Times New Roman" w:hAnsi="Times New Roman"/>
          <w:b/>
          <w:sz w:val="28"/>
          <w:szCs w:val="28"/>
        </w:rPr>
        <w:t xml:space="preserve">Projeto de Lei </w:t>
      </w:r>
      <w:r w:rsidR="00185E72">
        <w:rPr>
          <w:rFonts w:ascii="Times New Roman" w:hAnsi="Times New Roman"/>
          <w:b/>
          <w:sz w:val="28"/>
          <w:szCs w:val="28"/>
        </w:rPr>
        <w:t xml:space="preserve">Executivo </w:t>
      </w:r>
      <w:r w:rsidR="00BE7294" w:rsidRPr="00D01901">
        <w:rPr>
          <w:rFonts w:ascii="Times New Roman" w:hAnsi="Times New Roman"/>
          <w:b/>
          <w:sz w:val="28"/>
          <w:szCs w:val="28"/>
        </w:rPr>
        <w:t>nº 003/</w:t>
      </w:r>
      <w:r w:rsidR="00035D89">
        <w:rPr>
          <w:rFonts w:ascii="Times New Roman" w:hAnsi="Times New Roman"/>
          <w:b/>
          <w:sz w:val="28"/>
          <w:szCs w:val="28"/>
        </w:rPr>
        <w:t>2025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 e do </w:t>
      </w:r>
      <w:r w:rsidR="00BE7294" w:rsidRPr="00D01901">
        <w:rPr>
          <w:rFonts w:ascii="Times New Roman" w:hAnsi="Times New Roman"/>
          <w:b/>
          <w:sz w:val="28"/>
          <w:szCs w:val="28"/>
        </w:rPr>
        <w:t>Projeto de Lei Complementar nº 001/2025</w:t>
      </w:r>
      <w:r w:rsidR="00BE7294" w:rsidRPr="00D01901">
        <w:rPr>
          <w:rFonts w:ascii="Times New Roman" w:hAnsi="Times New Roman"/>
          <w:sz w:val="28"/>
          <w:szCs w:val="28"/>
        </w:rPr>
        <w:t xml:space="preserve">. </w:t>
      </w:r>
      <w:r w:rsidR="00364610">
        <w:rPr>
          <w:rFonts w:ascii="Times New Roman" w:hAnsi="Times New Roman"/>
          <w:bCs/>
          <w:sz w:val="28"/>
          <w:szCs w:val="28"/>
        </w:rPr>
        <w:t xml:space="preserve">Após discussão </w:t>
      </w:r>
      <w:r w:rsidR="006A0805">
        <w:rPr>
          <w:rFonts w:ascii="Times New Roman" w:hAnsi="Times New Roman"/>
          <w:bCs/>
          <w:sz w:val="28"/>
          <w:szCs w:val="28"/>
        </w:rPr>
        <w:t xml:space="preserve">individual </w:t>
      </w:r>
      <w:r w:rsidR="00364610">
        <w:rPr>
          <w:rFonts w:ascii="Times New Roman" w:hAnsi="Times New Roman"/>
          <w:bCs/>
          <w:sz w:val="28"/>
          <w:szCs w:val="28"/>
        </w:rPr>
        <w:t>do mérito e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 em votação, o </w:t>
      </w:r>
      <w:r w:rsidR="00BE7294" w:rsidRPr="00D01901">
        <w:rPr>
          <w:rFonts w:ascii="Times New Roman" w:hAnsi="Times New Roman"/>
          <w:b/>
          <w:sz w:val="28"/>
          <w:szCs w:val="28"/>
        </w:rPr>
        <w:t xml:space="preserve">Projeto de Lei </w:t>
      </w:r>
      <w:r w:rsidR="00185E72">
        <w:rPr>
          <w:rFonts w:ascii="Times New Roman" w:hAnsi="Times New Roman"/>
          <w:b/>
          <w:sz w:val="28"/>
          <w:szCs w:val="28"/>
        </w:rPr>
        <w:t xml:space="preserve">Executivo </w:t>
      </w:r>
      <w:r w:rsidR="00BE7294" w:rsidRPr="00D01901">
        <w:rPr>
          <w:rFonts w:ascii="Times New Roman" w:hAnsi="Times New Roman"/>
          <w:b/>
          <w:sz w:val="28"/>
          <w:szCs w:val="28"/>
        </w:rPr>
        <w:t>nº 003/</w:t>
      </w:r>
      <w:r w:rsidR="00035D89">
        <w:rPr>
          <w:rFonts w:ascii="Times New Roman" w:hAnsi="Times New Roman"/>
          <w:b/>
          <w:sz w:val="28"/>
          <w:szCs w:val="28"/>
        </w:rPr>
        <w:t>2025</w:t>
      </w:r>
      <w:r w:rsidR="00BE7294" w:rsidRPr="00D01901">
        <w:rPr>
          <w:rFonts w:ascii="Times New Roman" w:hAnsi="Times New Roman"/>
          <w:sz w:val="28"/>
          <w:szCs w:val="28"/>
        </w:rPr>
        <w:t xml:space="preserve"> 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e o </w:t>
      </w:r>
      <w:r w:rsidR="00BE7294" w:rsidRPr="00D01901">
        <w:rPr>
          <w:rFonts w:ascii="Times New Roman" w:hAnsi="Times New Roman"/>
          <w:b/>
          <w:sz w:val="28"/>
          <w:szCs w:val="28"/>
        </w:rPr>
        <w:t xml:space="preserve">Projeto de Lei Complementar nº 001/2025, 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receberam </w:t>
      </w:r>
      <w:r w:rsidR="00BE7294" w:rsidRPr="00D01901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 em </w:t>
      </w:r>
      <w:r w:rsidR="00BE7294" w:rsidRPr="00D01901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185E72">
        <w:rPr>
          <w:rFonts w:ascii="Times New Roman" w:hAnsi="Times New Roman"/>
          <w:b/>
          <w:bCs/>
          <w:i/>
          <w:sz w:val="28"/>
          <w:szCs w:val="28"/>
          <w:u w:val="single"/>
        </w:rPr>
        <w:t>segunda e última</w:t>
      </w:r>
      <w:r w:rsidR="00BE7294" w:rsidRPr="00D01901">
        <w:rPr>
          <w:rFonts w:ascii="Times New Roman" w:hAnsi="Times New Roman"/>
          <w:b/>
          <w:bCs/>
          <w:i/>
          <w:sz w:val="28"/>
          <w:szCs w:val="28"/>
        </w:rPr>
        <w:t xml:space="preserve"> votação</w:t>
      </w:r>
      <w:r w:rsidR="00BE7294" w:rsidRPr="00D01901">
        <w:rPr>
          <w:rFonts w:ascii="Times New Roman" w:hAnsi="Times New Roman"/>
          <w:bCs/>
          <w:sz w:val="28"/>
          <w:szCs w:val="28"/>
        </w:rPr>
        <w:t>.</w:t>
      </w:r>
      <w:r w:rsidR="00D01901">
        <w:rPr>
          <w:rFonts w:ascii="Times New Roman" w:hAnsi="Times New Roman"/>
          <w:bCs/>
          <w:sz w:val="28"/>
          <w:szCs w:val="28"/>
        </w:rPr>
        <w:t xml:space="preserve"> </w:t>
      </w:r>
      <w:r w:rsidR="003A5CA8" w:rsidRPr="00D01901">
        <w:rPr>
          <w:rFonts w:ascii="Times New Roman" w:hAnsi="Times New Roman"/>
          <w:bCs/>
          <w:sz w:val="28"/>
          <w:szCs w:val="28"/>
        </w:rPr>
        <w:t>Por fim</w:t>
      </w:r>
      <w:r w:rsidR="00F502ED" w:rsidRPr="00D01901">
        <w:rPr>
          <w:rFonts w:ascii="Times New Roman" w:hAnsi="Times New Roman"/>
          <w:bCs/>
          <w:sz w:val="28"/>
          <w:szCs w:val="28"/>
        </w:rPr>
        <w:t xml:space="preserve">, </w:t>
      </w:r>
      <w:r w:rsidR="00F502ED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apresentação</w:t>
      </w:r>
      <w:r w:rsidR="00AA4C8E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AA4C8E" w:rsidRPr="00D01901">
        <w:rPr>
          <w:rFonts w:ascii="Times New Roman" w:hAnsi="Times New Roman"/>
          <w:bCs/>
          <w:sz w:val="28"/>
          <w:szCs w:val="28"/>
        </w:rPr>
        <w:t>do</w:t>
      </w:r>
      <w:r w:rsidR="00C20354">
        <w:rPr>
          <w:rFonts w:ascii="Times New Roman" w:hAnsi="Times New Roman"/>
          <w:bCs/>
          <w:sz w:val="28"/>
          <w:szCs w:val="28"/>
        </w:rPr>
        <w:t>s</w:t>
      </w:r>
      <w:r w:rsidR="00AA4C8E" w:rsidRPr="00D01901">
        <w:rPr>
          <w:rFonts w:ascii="Times New Roman" w:hAnsi="Times New Roman"/>
          <w:b/>
          <w:sz w:val="28"/>
          <w:szCs w:val="28"/>
        </w:rPr>
        <w:t xml:space="preserve"> Projeto</w:t>
      </w:r>
      <w:r w:rsidR="00C20354">
        <w:rPr>
          <w:rFonts w:ascii="Times New Roman" w:hAnsi="Times New Roman"/>
          <w:b/>
          <w:sz w:val="28"/>
          <w:szCs w:val="28"/>
        </w:rPr>
        <w:t>s</w:t>
      </w:r>
      <w:r w:rsidR="00AA4C8E" w:rsidRPr="00D01901">
        <w:rPr>
          <w:rFonts w:ascii="Times New Roman" w:hAnsi="Times New Roman"/>
          <w:b/>
          <w:sz w:val="28"/>
          <w:szCs w:val="28"/>
        </w:rPr>
        <w:t xml:space="preserve"> de Lei </w:t>
      </w:r>
      <w:r w:rsidR="00C20354">
        <w:rPr>
          <w:rFonts w:ascii="Times New Roman" w:hAnsi="Times New Roman"/>
          <w:b/>
          <w:sz w:val="28"/>
          <w:szCs w:val="28"/>
        </w:rPr>
        <w:t>Executivo</w:t>
      </w:r>
      <w:r w:rsidR="00AA4C8E" w:rsidRPr="00D01901">
        <w:rPr>
          <w:rFonts w:ascii="Times New Roman" w:hAnsi="Times New Roman"/>
          <w:b/>
          <w:sz w:val="28"/>
          <w:szCs w:val="28"/>
        </w:rPr>
        <w:t xml:space="preserve"> nº 00</w:t>
      </w:r>
      <w:r w:rsidR="00C20354">
        <w:rPr>
          <w:rFonts w:ascii="Times New Roman" w:hAnsi="Times New Roman"/>
          <w:b/>
          <w:sz w:val="28"/>
          <w:szCs w:val="28"/>
        </w:rPr>
        <w:t>7</w:t>
      </w:r>
      <w:r w:rsidR="00AA4C8E" w:rsidRPr="00D01901">
        <w:rPr>
          <w:rFonts w:ascii="Times New Roman" w:hAnsi="Times New Roman"/>
          <w:b/>
          <w:sz w:val="28"/>
          <w:szCs w:val="28"/>
        </w:rPr>
        <w:t>/2025</w:t>
      </w:r>
      <w:r w:rsidR="00C20354">
        <w:rPr>
          <w:rFonts w:ascii="Times New Roman" w:hAnsi="Times New Roman"/>
          <w:b/>
          <w:sz w:val="28"/>
          <w:szCs w:val="28"/>
        </w:rPr>
        <w:t xml:space="preserve">, 008/2025, 009/2025, 010/2025 e 011/2025; </w:t>
      </w:r>
      <w:r w:rsidR="00C20354" w:rsidRPr="00C20354">
        <w:rPr>
          <w:rFonts w:ascii="Times New Roman" w:hAnsi="Times New Roman"/>
          <w:bCs/>
          <w:sz w:val="28"/>
          <w:szCs w:val="28"/>
        </w:rPr>
        <w:t>do</w:t>
      </w:r>
      <w:r w:rsidR="00C20354">
        <w:rPr>
          <w:rFonts w:ascii="Times New Roman" w:hAnsi="Times New Roman"/>
          <w:b/>
          <w:sz w:val="28"/>
          <w:szCs w:val="28"/>
        </w:rPr>
        <w:t xml:space="preserve"> Projeto de Lei Complementar nº 002/2025</w:t>
      </w:r>
      <w:r w:rsidR="005A2457">
        <w:rPr>
          <w:rFonts w:ascii="Times New Roman" w:hAnsi="Times New Roman"/>
          <w:b/>
          <w:sz w:val="28"/>
          <w:szCs w:val="28"/>
        </w:rPr>
        <w:t xml:space="preserve">; </w:t>
      </w:r>
      <w:r w:rsidR="005A2457" w:rsidRPr="005A2457">
        <w:rPr>
          <w:rFonts w:ascii="Times New Roman" w:hAnsi="Times New Roman"/>
          <w:bCs/>
          <w:sz w:val="28"/>
          <w:szCs w:val="28"/>
        </w:rPr>
        <w:t>e</w:t>
      </w:r>
      <w:r w:rsidR="00C20354">
        <w:rPr>
          <w:rFonts w:ascii="Times New Roman" w:hAnsi="Times New Roman"/>
          <w:b/>
          <w:sz w:val="28"/>
          <w:szCs w:val="28"/>
        </w:rPr>
        <w:t xml:space="preserve"> </w:t>
      </w:r>
      <w:r w:rsidR="005A2457" w:rsidRPr="005A2457">
        <w:rPr>
          <w:rFonts w:ascii="Times New Roman" w:hAnsi="Times New Roman"/>
          <w:bCs/>
          <w:sz w:val="28"/>
          <w:szCs w:val="28"/>
        </w:rPr>
        <w:t>do</w:t>
      </w:r>
      <w:r w:rsidR="005A2457">
        <w:rPr>
          <w:rFonts w:ascii="Times New Roman" w:hAnsi="Times New Roman"/>
          <w:b/>
          <w:sz w:val="28"/>
          <w:szCs w:val="28"/>
        </w:rPr>
        <w:t xml:space="preserve"> </w:t>
      </w:r>
      <w:r w:rsidR="005A2457" w:rsidRPr="00D01901">
        <w:rPr>
          <w:rFonts w:ascii="Times New Roman" w:hAnsi="Times New Roman"/>
          <w:b/>
          <w:sz w:val="28"/>
          <w:szCs w:val="28"/>
        </w:rPr>
        <w:t>Projeto de Lei Legislativo nº 00</w:t>
      </w:r>
      <w:r w:rsidR="005A2457">
        <w:rPr>
          <w:rFonts w:ascii="Times New Roman" w:hAnsi="Times New Roman"/>
          <w:b/>
          <w:sz w:val="28"/>
          <w:szCs w:val="28"/>
        </w:rPr>
        <w:t>4</w:t>
      </w:r>
      <w:r w:rsidR="005A2457" w:rsidRPr="00D01901">
        <w:rPr>
          <w:rFonts w:ascii="Times New Roman" w:hAnsi="Times New Roman"/>
          <w:b/>
          <w:sz w:val="28"/>
          <w:szCs w:val="28"/>
        </w:rPr>
        <w:t>/2025</w:t>
      </w:r>
      <w:r w:rsidR="00AA4C8E" w:rsidRPr="00D01901">
        <w:rPr>
          <w:rFonts w:ascii="Times New Roman" w:hAnsi="Times New Roman"/>
          <w:b/>
          <w:sz w:val="28"/>
          <w:szCs w:val="28"/>
        </w:rPr>
        <w:t xml:space="preserve">, </w:t>
      </w:r>
      <w:r w:rsidR="00AA4C8E" w:rsidRPr="00D01901">
        <w:rPr>
          <w:rFonts w:ascii="Times New Roman" w:hAnsi="Times New Roman"/>
          <w:bCs/>
          <w:sz w:val="28"/>
          <w:szCs w:val="28"/>
        </w:rPr>
        <w:t>que na sequência, fo</w:t>
      </w:r>
      <w:r w:rsidR="005A2457">
        <w:rPr>
          <w:rFonts w:ascii="Times New Roman" w:hAnsi="Times New Roman"/>
          <w:bCs/>
          <w:sz w:val="28"/>
          <w:szCs w:val="28"/>
        </w:rPr>
        <w:t>ram</w:t>
      </w:r>
      <w:r w:rsidR="00AA4C8E" w:rsidRPr="00D01901">
        <w:rPr>
          <w:rFonts w:ascii="Times New Roman" w:hAnsi="Times New Roman"/>
          <w:bCs/>
          <w:sz w:val="28"/>
          <w:szCs w:val="28"/>
        </w:rPr>
        <w:t xml:space="preserve"> </w:t>
      </w:r>
      <w:r w:rsidR="001C162E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</w:t>
      </w:r>
      <w:r w:rsidR="005A2457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1C162E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para as comissões permanentes </w:t>
      </w:r>
      <w:r w:rsidR="003E05EE">
        <w:rPr>
          <w:rFonts w:ascii="Times New Roman" w:eastAsia="Times New Roman" w:hAnsi="Times New Roman"/>
          <w:bCs/>
          <w:sz w:val="28"/>
          <w:szCs w:val="28"/>
          <w:lang w:eastAsia="pt-BR"/>
        </w:rPr>
        <w:t>serem analisados</w:t>
      </w:r>
      <w:r w:rsidR="00AA4C8E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  <w:r w:rsidR="00592743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AA4C8E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</w:t>
      </w:r>
      <w:r w:rsidR="00AA4C8E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da tribuna, o vereador </w:t>
      </w:r>
      <w:r w:rsidR="0065647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Antônio Pena Fiel</w:t>
      </w:r>
      <w:r w:rsidR="00F502ED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Registra-se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Presidente e Primeir</w:t>
      </w:r>
      <w:r w:rsidR="00AA4C8E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Secretári</w:t>
      </w:r>
      <w:r w:rsidR="00AA4C8E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</w:p>
    <w:p w14:paraId="423596D1" w14:textId="77777777" w:rsidR="00F502ED" w:rsidRDefault="00F502ED" w:rsidP="00F502ED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1CE7A918" w14:textId="77777777" w:rsidR="00F502ED" w:rsidRPr="00A05BA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77777777" w:rsidR="00AA4C8E" w:rsidRPr="00F35EE0" w:rsidRDefault="00AA4C8E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63F0538B" w14:textId="77777777" w:rsidR="00AA4C8E" w:rsidRPr="00496504" w:rsidRDefault="00AA4C8E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DB58" w14:textId="77777777" w:rsidR="00BC1AAB" w:rsidRDefault="00BC1AAB" w:rsidP="006F4BB5">
      <w:r>
        <w:separator/>
      </w:r>
    </w:p>
  </w:endnote>
  <w:endnote w:type="continuationSeparator" w:id="0">
    <w:p w14:paraId="430E7460" w14:textId="77777777" w:rsidR="00BC1AAB" w:rsidRDefault="00BC1AAB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F26E" w14:textId="77777777" w:rsidR="00BC1AAB" w:rsidRDefault="00BC1AAB" w:rsidP="006F4BB5">
      <w:r>
        <w:separator/>
      </w:r>
    </w:p>
  </w:footnote>
  <w:footnote w:type="continuationSeparator" w:id="0">
    <w:p w14:paraId="16961D5F" w14:textId="77777777" w:rsidR="00BC1AAB" w:rsidRDefault="00BC1AAB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B5D5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C40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0DB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1AAB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294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124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901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5AD5"/>
    <w:rsid w:val="00D36CC3"/>
    <w:rsid w:val="00D41C4B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17</cp:revision>
  <cp:lastPrinted>2022-02-02T18:06:00Z</cp:lastPrinted>
  <dcterms:created xsi:type="dcterms:W3CDTF">2025-03-11T13:43:00Z</dcterms:created>
  <dcterms:modified xsi:type="dcterms:W3CDTF">2025-03-11T13:59:00Z</dcterms:modified>
</cp:coreProperties>
</file>