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576D7B" w:rsidRDefault="00397A27" w:rsidP="00C92DBD">
      <w:pPr>
        <w:ind w:firstLine="1985"/>
        <w:jc w:val="both"/>
        <w:rPr>
          <w:bCs/>
          <w:color w:val="000000"/>
          <w:sz w:val="26"/>
          <w:szCs w:val="26"/>
        </w:rPr>
      </w:pPr>
      <w:r w:rsidRPr="00576D7B">
        <w:rPr>
          <w:bCs/>
          <w:color w:val="000000"/>
          <w:sz w:val="26"/>
          <w:szCs w:val="26"/>
        </w:rPr>
        <w:t xml:space="preserve">Senhor Presidente, </w:t>
      </w:r>
    </w:p>
    <w:p w14:paraId="0AA363AC" w14:textId="0B04C8D3" w:rsidR="00397A27" w:rsidRPr="00576D7B" w:rsidRDefault="00397A27" w:rsidP="00C92DBD">
      <w:pPr>
        <w:ind w:firstLine="1985"/>
        <w:jc w:val="both"/>
        <w:rPr>
          <w:color w:val="000000"/>
          <w:sz w:val="26"/>
          <w:szCs w:val="26"/>
        </w:rPr>
      </w:pPr>
    </w:p>
    <w:p w14:paraId="5B77091A" w14:textId="63F7137E" w:rsidR="001077C7" w:rsidRPr="001077C7" w:rsidRDefault="0038748C" w:rsidP="001077C7">
      <w:pPr>
        <w:ind w:firstLine="1985"/>
        <w:jc w:val="both"/>
        <w:rPr>
          <w:b/>
          <w:bCs/>
          <w:i/>
          <w:iCs/>
          <w:sz w:val="26"/>
          <w:szCs w:val="26"/>
        </w:rPr>
      </w:pPr>
      <w:r w:rsidRPr="00576D7B">
        <w:rPr>
          <w:color w:val="000000"/>
          <w:sz w:val="26"/>
          <w:szCs w:val="26"/>
        </w:rPr>
        <w:t>O</w:t>
      </w:r>
      <w:r w:rsidR="00397A27" w:rsidRPr="00576D7B">
        <w:rPr>
          <w:color w:val="000000"/>
          <w:sz w:val="26"/>
          <w:szCs w:val="26"/>
        </w:rPr>
        <w:t xml:space="preserve"> </w:t>
      </w:r>
      <w:r w:rsidR="00B779E8" w:rsidRPr="00576D7B">
        <w:rPr>
          <w:color w:val="000000"/>
          <w:sz w:val="26"/>
          <w:szCs w:val="26"/>
        </w:rPr>
        <w:t xml:space="preserve">vereador </w:t>
      </w:r>
      <w:r w:rsidR="00D368BD" w:rsidRPr="00576D7B">
        <w:rPr>
          <w:color w:val="000000"/>
          <w:sz w:val="26"/>
          <w:szCs w:val="26"/>
        </w:rPr>
        <w:t xml:space="preserve">Volmar </w:t>
      </w:r>
      <w:proofErr w:type="spellStart"/>
      <w:r w:rsidR="00D368BD" w:rsidRPr="00576D7B">
        <w:rPr>
          <w:color w:val="000000"/>
          <w:sz w:val="26"/>
          <w:szCs w:val="26"/>
        </w:rPr>
        <w:t>Antonio</w:t>
      </w:r>
      <w:proofErr w:type="spellEnd"/>
      <w:r w:rsidR="00D368BD" w:rsidRPr="00576D7B">
        <w:rPr>
          <w:color w:val="000000"/>
          <w:sz w:val="26"/>
          <w:szCs w:val="26"/>
        </w:rPr>
        <w:t xml:space="preserve"> Giongo</w:t>
      </w:r>
      <w:r w:rsidR="00B779E8" w:rsidRPr="00576D7B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576D7B">
        <w:rPr>
          <w:b/>
          <w:i/>
          <w:color w:val="000000"/>
          <w:sz w:val="26"/>
          <w:szCs w:val="26"/>
        </w:rPr>
        <w:t>INDICA</w:t>
      </w:r>
      <w:r w:rsidR="00B779E8" w:rsidRPr="00576D7B">
        <w:rPr>
          <w:color w:val="000000"/>
          <w:sz w:val="26"/>
          <w:szCs w:val="26"/>
        </w:rPr>
        <w:t>, após ouvido o Soberano Plenário, ao Prefei</w:t>
      </w:r>
      <w:r w:rsidR="0078324C" w:rsidRPr="00576D7B">
        <w:rPr>
          <w:color w:val="000000"/>
          <w:sz w:val="26"/>
          <w:szCs w:val="26"/>
        </w:rPr>
        <w:t xml:space="preserve">to Municipal, </w:t>
      </w:r>
      <w:r w:rsidR="00BB3A28" w:rsidRPr="00576D7B">
        <w:rPr>
          <w:color w:val="000000"/>
          <w:sz w:val="26"/>
          <w:szCs w:val="26"/>
        </w:rPr>
        <w:t xml:space="preserve">Senhor Yago </w:t>
      </w:r>
      <w:proofErr w:type="spellStart"/>
      <w:r w:rsidR="00BB3A28" w:rsidRPr="00576D7B">
        <w:rPr>
          <w:color w:val="000000"/>
          <w:sz w:val="26"/>
          <w:szCs w:val="26"/>
        </w:rPr>
        <w:t>Pezarico</w:t>
      </w:r>
      <w:proofErr w:type="spellEnd"/>
      <w:r w:rsidR="00BB3A28" w:rsidRPr="00576D7B">
        <w:rPr>
          <w:color w:val="000000"/>
          <w:sz w:val="26"/>
          <w:szCs w:val="26"/>
        </w:rPr>
        <w:t xml:space="preserve"> Giacomelli</w:t>
      </w:r>
      <w:r w:rsidR="006F7BF5" w:rsidRPr="00576D7B">
        <w:rPr>
          <w:color w:val="000000"/>
          <w:sz w:val="26"/>
          <w:szCs w:val="26"/>
        </w:rPr>
        <w:t>,</w:t>
      </w:r>
      <w:r w:rsidR="006F7BF5" w:rsidRPr="00576D7B">
        <w:rPr>
          <w:sz w:val="26"/>
          <w:szCs w:val="26"/>
        </w:rPr>
        <w:t xml:space="preserve"> </w:t>
      </w:r>
      <w:r w:rsidR="001077C7">
        <w:rPr>
          <w:b/>
          <w:bCs/>
          <w:i/>
          <w:iCs/>
          <w:sz w:val="26"/>
          <w:szCs w:val="26"/>
        </w:rPr>
        <w:t>que seja</w:t>
      </w:r>
      <w:r w:rsidR="001077C7" w:rsidRPr="001077C7">
        <w:rPr>
          <w:b/>
          <w:bCs/>
          <w:i/>
          <w:iCs/>
          <w:sz w:val="26"/>
          <w:szCs w:val="26"/>
        </w:rPr>
        <w:t xml:space="preserve"> realizada a implantação de redes de internet Wi-Fi gratuita nas Unidades Básicas de Saúde (UBSs) </w:t>
      </w:r>
      <w:r w:rsidR="001077C7">
        <w:rPr>
          <w:b/>
          <w:bCs/>
          <w:i/>
          <w:iCs/>
          <w:sz w:val="26"/>
          <w:szCs w:val="26"/>
        </w:rPr>
        <w:t xml:space="preserve">e </w:t>
      </w:r>
      <w:r w:rsidR="001077C7" w:rsidRPr="001077C7">
        <w:rPr>
          <w:b/>
          <w:bCs/>
          <w:i/>
          <w:iCs/>
          <w:sz w:val="26"/>
          <w:szCs w:val="26"/>
        </w:rPr>
        <w:t>Pronto Atendimento, com acesso aos usuários do sistema de saúde municipal durante o período de atendimento, mediante controle de acesso e uso responsável.</w:t>
      </w:r>
    </w:p>
    <w:p w14:paraId="721AD30E" w14:textId="77777777" w:rsidR="008A47CF" w:rsidRPr="00C92DBD" w:rsidRDefault="008A47CF" w:rsidP="00C92DBD">
      <w:pPr>
        <w:ind w:firstLine="1985"/>
        <w:jc w:val="both"/>
        <w:rPr>
          <w:b/>
          <w:i/>
        </w:rPr>
      </w:pPr>
    </w:p>
    <w:p w14:paraId="7EC213B6" w14:textId="7FB4D3AE" w:rsidR="00C92DBD" w:rsidRPr="00C92DBD" w:rsidRDefault="00B779E8" w:rsidP="00576D7B">
      <w:pPr>
        <w:jc w:val="center"/>
        <w:rPr>
          <w:sz w:val="26"/>
          <w:szCs w:val="26"/>
        </w:rPr>
      </w:pPr>
      <w:r w:rsidRPr="00C92DBD">
        <w:rPr>
          <w:b/>
          <w:i/>
          <w:color w:val="000000"/>
          <w:sz w:val="32"/>
          <w:szCs w:val="32"/>
        </w:rPr>
        <w:t>JUSTIFICATIVA</w:t>
      </w:r>
    </w:p>
    <w:p w14:paraId="45437BCD" w14:textId="77777777" w:rsidR="001077C7" w:rsidRP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65251A77" w14:textId="3D64209A" w:rsidR="001077C7" w:rsidRP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A presente indicação visa proporcionar maior conforto, acessibilidade e qualidade no atendimento aos cidadãos que utilizam os serviços de saúde pública municipal.</w:t>
      </w:r>
    </w:p>
    <w:p w14:paraId="7EEC5B5A" w14:textId="77777777" w:rsid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5B7530F4" w14:textId="612260E7" w:rsid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É comum que pacientes e acompanhantes permaneçam por determinado período aguardando atendimento nas unidades de saúde. Nesse contexto, o acesso à internet pode se tornar uma importante ferramenta para:</w:t>
      </w:r>
    </w:p>
    <w:p w14:paraId="6B218918" w14:textId="77777777" w:rsidR="001077C7" w:rsidRP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39E3E5CB" w14:textId="740845B0" w:rsidR="001077C7" w:rsidRPr="001077C7" w:rsidRDefault="001077C7" w:rsidP="001077C7">
      <w:pPr>
        <w:numPr>
          <w:ilvl w:val="0"/>
          <w:numId w:val="29"/>
        </w:numPr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Ocupação produtiva do tempo de espera</w:t>
      </w:r>
      <w:r>
        <w:rPr>
          <w:rFonts w:eastAsia="Aptos"/>
          <w:kern w:val="2"/>
          <w:sz w:val="26"/>
          <w:szCs w:val="26"/>
          <w:lang w:eastAsia="en-US"/>
          <w14:ligatures w14:val="standardContextual"/>
        </w:rPr>
        <w:t>;</w:t>
      </w: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76F37ED3" w14:textId="78BA9C9A" w:rsidR="001077C7" w:rsidRPr="001077C7" w:rsidRDefault="001077C7" w:rsidP="001077C7">
      <w:pPr>
        <w:numPr>
          <w:ilvl w:val="0"/>
          <w:numId w:val="29"/>
        </w:numPr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Acesso à informação e comunicação com familiares</w:t>
      </w:r>
      <w:r>
        <w:rPr>
          <w:rFonts w:eastAsia="Aptos"/>
          <w:kern w:val="2"/>
          <w:sz w:val="26"/>
          <w:szCs w:val="26"/>
          <w:lang w:eastAsia="en-US"/>
          <w14:ligatures w14:val="standardContextual"/>
        </w:rPr>
        <w:t>; e</w:t>
      </w: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76555BEF" w14:textId="7A8C37B8" w:rsidR="001077C7" w:rsidRDefault="001077C7" w:rsidP="001077C7">
      <w:pPr>
        <w:numPr>
          <w:ilvl w:val="0"/>
          <w:numId w:val="29"/>
        </w:numPr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Utilização de serviços digitais, inclusive relacionados à própria saúde</w:t>
      </w:r>
      <w:r>
        <w:rPr>
          <w:rFonts w:eastAsia="Aptos"/>
          <w:kern w:val="2"/>
          <w:sz w:val="26"/>
          <w:szCs w:val="26"/>
          <w:lang w:eastAsia="en-US"/>
          <w14:ligatures w14:val="standardContextual"/>
        </w:rPr>
        <w:t>.</w:t>
      </w:r>
    </w:p>
    <w:p w14:paraId="45B1CFAA" w14:textId="77777777" w:rsidR="001077C7" w:rsidRPr="001077C7" w:rsidRDefault="001077C7" w:rsidP="001077C7">
      <w:pPr>
        <w:ind w:left="720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43B4E69F" w14:textId="77777777" w:rsid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Além disso, a disponibilização de Wi-Fi gratuito nas UBSs contribui para a inclusão digital, especialmente para cidadãos que não possuem acesso regular à internet, fortalecendo o princípio da equidade no atendimento público.</w:t>
      </w:r>
    </w:p>
    <w:p w14:paraId="46FE61B2" w14:textId="77777777" w:rsidR="001077C7" w:rsidRP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0E0032EA" w14:textId="77777777" w:rsid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Para garantir o uso adequado e a segurança da rede, sugere-se que o sistema seja implantado com:</w:t>
      </w:r>
    </w:p>
    <w:p w14:paraId="401EA464" w14:textId="77777777" w:rsidR="001077C7" w:rsidRP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38ADE39F" w14:textId="77777777" w:rsidR="001077C7" w:rsidRPr="001077C7" w:rsidRDefault="001077C7" w:rsidP="001077C7">
      <w:pPr>
        <w:numPr>
          <w:ilvl w:val="0"/>
          <w:numId w:val="30"/>
        </w:numPr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Controle de acesso por senha, preferencialmente renovada periodicamente (</w:t>
      </w:r>
      <w:proofErr w:type="spellStart"/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ex</w:t>
      </w:r>
      <w:proofErr w:type="spellEnd"/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: senha diária ou por turno), disponibilizada aos usuários da unidade; </w:t>
      </w:r>
    </w:p>
    <w:p w14:paraId="02020F7A" w14:textId="77777777" w:rsidR="001077C7" w:rsidRPr="001077C7" w:rsidRDefault="001077C7" w:rsidP="001077C7">
      <w:pPr>
        <w:numPr>
          <w:ilvl w:val="0"/>
          <w:numId w:val="30"/>
        </w:numPr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Bloqueio de conteúdos inadequados, por meio de filtros de navegação, assegurando ambiente digital seguro e compatível com o espaço público de saúde; </w:t>
      </w:r>
    </w:p>
    <w:p w14:paraId="24185E17" w14:textId="3731FA60" w:rsidR="001077C7" w:rsidRPr="001077C7" w:rsidRDefault="005D12A5" w:rsidP="001077C7">
      <w:pPr>
        <w:numPr>
          <w:ilvl w:val="0"/>
          <w:numId w:val="30"/>
        </w:numPr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5D12A5">
        <w:rPr>
          <w:rFonts w:eastAsia="Aptos"/>
          <w:kern w:val="2"/>
          <w:sz w:val="26"/>
          <w:szCs w:val="26"/>
          <w:lang w:eastAsia="en-US"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3B5C4B69" wp14:editId="444EFA3D">
            <wp:simplePos x="0" y="0"/>
            <wp:positionH relativeFrom="column">
              <wp:posOffset>194310</wp:posOffset>
            </wp:positionH>
            <wp:positionV relativeFrom="paragraph">
              <wp:posOffset>-1604645</wp:posOffset>
            </wp:positionV>
            <wp:extent cx="2026920" cy="920830"/>
            <wp:effectExtent l="0" t="0" r="0" b="0"/>
            <wp:wrapNone/>
            <wp:docPr id="19574131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1311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92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7C7"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Possibilidade de integração com serviços digitais da saúde, como agendamentos, consultas de exames e informações institucionais, otimizando o atendimento ao cidadão. </w:t>
      </w:r>
    </w:p>
    <w:p w14:paraId="67423A5F" w14:textId="77777777" w:rsid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55DE569F" w14:textId="72955DF3" w:rsidR="001077C7" w:rsidRP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Ressalta-se que se trata de uma medida de baixo custo e fácil implementação, podendo ser viabilizada por meio de contratação de serviço de internet ou parcerias com empresas do setor de telecomunicações.</w:t>
      </w:r>
    </w:p>
    <w:p w14:paraId="39E6B543" w14:textId="77777777" w:rsid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4DAE006E" w14:textId="72C63B88" w:rsidR="001077C7" w:rsidRP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A iniciativa já é adotada em diversos municípios brasileiros, demonstrando ser uma solução eficiente para humanizar o atendimento e melhorar a experiência do usuário no sistema público de saúde.</w:t>
      </w:r>
    </w:p>
    <w:p w14:paraId="2A164902" w14:textId="77777777" w:rsid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44B03864" w14:textId="62C491B2" w:rsidR="001077C7" w:rsidRPr="001077C7" w:rsidRDefault="001077C7" w:rsidP="001077C7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1077C7">
        <w:rPr>
          <w:rFonts w:eastAsia="Aptos"/>
          <w:kern w:val="2"/>
          <w:sz w:val="26"/>
          <w:szCs w:val="26"/>
          <w:lang w:eastAsia="en-US"/>
          <w14:ligatures w14:val="standardContextual"/>
        </w:rPr>
        <w:t>Diante do exposto, solicitamos ao Poder Executivo a análise e implementação da presente indicação, visando proporcionar mais dignidade, conforto, segurança digital e acesso à informação aos munícipes que utilizam as Unidades Básicas de Saúde.</w:t>
      </w:r>
    </w:p>
    <w:p w14:paraId="55E31E4C" w14:textId="77777777" w:rsidR="00576D7B" w:rsidRPr="001077C7" w:rsidRDefault="00576D7B" w:rsidP="00C92DBD">
      <w:pPr>
        <w:ind w:firstLine="1985"/>
        <w:jc w:val="both"/>
        <w:rPr>
          <w:sz w:val="26"/>
          <w:szCs w:val="26"/>
        </w:rPr>
      </w:pPr>
    </w:p>
    <w:p w14:paraId="18EDEF20" w14:textId="61517044" w:rsidR="00DF666F" w:rsidRPr="001077C7" w:rsidRDefault="0019447B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1077C7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1E4CE6" w:rsidRPr="001077C7">
        <w:rPr>
          <w:b/>
          <w:bCs/>
          <w:i/>
          <w:iCs/>
          <w:color w:val="000000"/>
          <w:sz w:val="26"/>
          <w:szCs w:val="26"/>
        </w:rPr>
        <w:t>Podemos (PODE</w:t>
      </w:r>
      <w:r w:rsidR="002249F3" w:rsidRPr="001077C7">
        <w:rPr>
          <w:b/>
          <w:bCs/>
          <w:i/>
          <w:iCs/>
          <w:color w:val="000000"/>
          <w:sz w:val="26"/>
          <w:szCs w:val="26"/>
        </w:rPr>
        <w:t xml:space="preserve">) </w:t>
      </w:r>
      <w:r w:rsidR="00A533D6" w:rsidRPr="001077C7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1077C7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1077C7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576D7B" w:rsidRPr="001077C7">
        <w:rPr>
          <w:b/>
          <w:bCs/>
          <w:i/>
          <w:iCs/>
          <w:color w:val="000000"/>
          <w:sz w:val="26"/>
          <w:szCs w:val="26"/>
        </w:rPr>
        <w:t>vinte e sete</w:t>
      </w:r>
      <w:r w:rsidR="00EC37B2" w:rsidRPr="001077C7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1077C7">
        <w:rPr>
          <w:b/>
          <w:bCs/>
          <w:i/>
          <w:iCs/>
          <w:color w:val="000000"/>
          <w:sz w:val="26"/>
          <w:szCs w:val="26"/>
        </w:rPr>
        <w:t>dias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F66E50" w:rsidRPr="001077C7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1077C7">
        <w:rPr>
          <w:b/>
          <w:bCs/>
          <w:i/>
          <w:iCs/>
          <w:color w:val="000000"/>
          <w:sz w:val="26"/>
          <w:szCs w:val="26"/>
        </w:rPr>
        <w:t xml:space="preserve">o mês de </w:t>
      </w:r>
      <w:r w:rsidR="007E3CC7" w:rsidRPr="001077C7">
        <w:rPr>
          <w:b/>
          <w:bCs/>
          <w:i/>
          <w:iCs/>
          <w:color w:val="000000"/>
          <w:sz w:val="26"/>
          <w:szCs w:val="26"/>
        </w:rPr>
        <w:t>abril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 xml:space="preserve"> de 20</w:t>
      </w:r>
      <w:r w:rsidR="00EC37B2" w:rsidRPr="001077C7">
        <w:rPr>
          <w:b/>
          <w:bCs/>
          <w:i/>
          <w:iCs/>
          <w:color w:val="000000"/>
          <w:sz w:val="26"/>
          <w:szCs w:val="26"/>
          <w:lang w:val="x-none"/>
        </w:rPr>
        <w:t>26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12701543" w14:textId="23EC9C88" w:rsidR="0023745D" w:rsidRPr="001077C7" w:rsidRDefault="0023745D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</w:p>
    <w:p w14:paraId="2D0B3C21" w14:textId="714D13ED" w:rsidR="009463C4" w:rsidRPr="00C92DBD" w:rsidRDefault="009463C4" w:rsidP="00C92DBD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2B005E1" w:rsidR="009E4C21" w:rsidRPr="00C92DBD" w:rsidRDefault="0011518A" w:rsidP="00C92DBD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C92DBD">
        <w:rPr>
          <w:iCs/>
        </w:rPr>
        <w:tab/>
      </w:r>
      <w:r w:rsidR="001E4CE6" w:rsidRPr="00C92DBD">
        <w:rPr>
          <w:iCs/>
        </w:rPr>
        <w:t>VOLMAR ANT</w:t>
      </w:r>
      <w:r w:rsidR="00E23AE2" w:rsidRPr="00C92DBD">
        <w:rPr>
          <w:iCs/>
        </w:rPr>
        <w:t>O</w:t>
      </w:r>
      <w:r w:rsidR="001E4CE6" w:rsidRPr="00C92DBD">
        <w:rPr>
          <w:iCs/>
        </w:rPr>
        <w:t>NIO GIONGO</w:t>
      </w:r>
    </w:p>
    <w:p w14:paraId="64D8BF89" w14:textId="7A20D9A1" w:rsidR="000072BE" w:rsidRPr="00C92DBD" w:rsidRDefault="00FE1D0E" w:rsidP="00C92DBD">
      <w:pPr>
        <w:pStyle w:val="Ttulo1"/>
        <w:ind w:firstLine="1985"/>
        <w:jc w:val="right"/>
        <w:rPr>
          <w:b w:val="0"/>
          <w:i/>
          <w:iCs/>
        </w:rPr>
      </w:pPr>
      <w:r w:rsidRPr="00C92DBD">
        <w:rPr>
          <w:b w:val="0"/>
          <w:i/>
          <w:iCs/>
        </w:rPr>
        <w:t xml:space="preserve">  </w:t>
      </w:r>
      <w:r w:rsidR="009E4C21" w:rsidRPr="00C92DBD">
        <w:rPr>
          <w:b w:val="0"/>
          <w:i/>
          <w:iCs/>
        </w:rPr>
        <w:t xml:space="preserve">Vereador </w:t>
      </w:r>
      <w:r w:rsidR="00A64C07" w:rsidRPr="00C92DBD">
        <w:rPr>
          <w:b w:val="0"/>
          <w:i/>
          <w:iCs/>
        </w:rPr>
        <w:t>–</w:t>
      </w:r>
      <w:r w:rsidR="009E4C21" w:rsidRPr="00C92DBD">
        <w:rPr>
          <w:b w:val="0"/>
          <w:i/>
          <w:iCs/>
        </w:rPr>
        <w:t xml:space="preserve"> </w:t>
      </w:r>
      <w:r w:rsidR="001E4CE6" w:rsidRPr="00C92DBD">
        <w:rPr>
          <w:b w:val="0"/>
          <w:i/>
          <w:iCs/>
        </w:rPr>
        <w:t>PODE</w:t>
      </w:r>
      <w:r w:rsidR="002F4963" w:rsidRPr="00C92DBD">
        <w:rPr>
          <w:b w:val="0"/>
          <w:i/>
          <w:iCs/>
        </w:rPr>
        <w:tab/>
      </w:r>
    </w:p>
    <w:sectPr w:rsidR="000072BE" w:rsidRPr="00C92DBD" w:rsidSect="00BF18B9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B39E" w14:textId="77777777" w:rsidR="00DA381B" w:rsidRDefault="00DA381B" w:rsidP="00E60000">
      <w:r>
        <w:separator/>
      </w:r>
    </w:p>
  </w:endnote>
  <w:endnote w:type="continuationSeparator" w:id="0">
    <w:p w14:paraId="058948A9" w14:textId="77777777" w:rsidR="00DA381B" w:rsidRDefault="00DA381B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BD47" w14:textId="77777777" w:rsidR="00DA381B" w:rsidRDefault="00DA381B" w:rsidP="00E60000">
      <w:r>
        <w:separator/>
      </w:r>
    </w:p>
  </w:footnote>
  <w:footnote w:type="continuationSeparator" w:id="0">
    <w:p w14:paraId="53D9768F" w14:textId="77777777" w:rsidR="00DA381B" w:rsidRDefault="00DA381B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53C56F8F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7E3CC7">
            <w:rPr>
              <w:b/>
              <w:color w:val="000000"/>
              <w:sz w:val="27"/>
              <w:szCs w:val="27"/>
              <w:lang w:val="pt-BR"/>
            </w:rPr>
            <w:t>2</w:t>
          </w:r>
          <w:r w:rsidR="001077C7">
            <w:rPr>
              <w:b/>
              <w:color w:val="000000"/>
              <w:sz w:val="27"/>
              <w:szCs w:val="27"/>
              <w:lang w:val="pt-BR"/>
            </w:rPr>
            <w:t>7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938"/>
    <w:multiLevelType w:val="hybridMultilevel"/>
    <w:tmpl w:val="07A22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0CD7"/>
    <w:multiLevelType w:val="multilevel"/>
    <w:tmpl w:val="7EB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712E4"/>
    <w:multiLevelType w:val="multilevel"/>
    <w:tmpl w:val="B58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2547E"/>
    <w:multiLevelType w:val="hybridMultilevel"/>
    <w:tmpl w:val="3C608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522DF"/>
    <w:multiLevelType w:val="multilevel"/>
    <w:tmpl w:val="EC44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C362D"/>
    <w:multiLevelType w:val="multilevel"/>
    <w:tmpl w:val="2EA8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66523"/>
    <w:multiLevelType w:val="multilevel"/>
    <w:tmpl w:val="68D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84F65"/>
    <w:multiLevelType w:val="multilevel"/>
    <w:tmpl w:val="2F16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B5A3A"/>
    <w:multiLevelType w:val="multilevel"/>
    <w:tmpl w:val="3A1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B3EAB"/>
    <w:multiLevelType w:val="multilevel"/>
    <w:tmpl w:val="DD3E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23039"/>
    <w:multiLevelType w:val="hybridMultilevel"/>
    <w:tmpl w:val="EBEEA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208A2"/>
    <w:multiLevelType w:val="multilevel"/>
    <w:tmpl w:val="D94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F75D0B"/>
    <w:multiLevelType w:val="multilevel"/>
    <w:tmpl w:val="4FE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C4F33"/>
    <w:multiLevelType w:val="multilevel"/>
    <w:tmpl w:val="565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43302"/>
    <w:multiLevelType w:val="multilevel"/>
    <w:tmpl w:val="1F5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5154B"/>
    <w:multiLevelType w:val="multilevel"/>
    <w:tmpl w:val="1BE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7795D"/>
    <w:multiLevelType w:val="multilevel"/>
    <w:tmpl w:val="829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B21D9"/>
    <w:multiLevelType w:val="multilevel"/>
    <w:tmpl w:val="878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32B1E"/>
    <w:multiLevelType w:val="multilevel"/>
    <w:tmpl w:val="A26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B6409"/>
    <w:multiLevelType w:val="multilevel"/>
    <w:tmpl w:val="CF7C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FA27A2"/>
    <w:multiLevelType w:val="multilevel"/>
    <w:tmpl w:val="6BF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C23F05"/>
    <w:multiLevelType w:val="multilevel"/>
    <w:tmpl w:val="BB8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772A6"/>
    <w:multiLevelType w:val="hybridMultilevel"/>
    <w:tmpl w:val="45869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65D01"/>
    <w:multiLevelType w:val="hybridMultilevel"/>
    <w:tmpl w:val="5DF8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13"/>
  </w:num>
  <w:num w:numId="2" w16cid:durableId="633219512">
    <w:abstractNumId w:val="3"/>
  </w:num>
  <w:num w:numId="3" w16cid:durableId="1313751873">
    <w:abstractNumId w:val="7"/>
  </w:num>
  <w:num w:numId="4" w16cid:durableId="1223828301">
    <w:abstractNumId w:val="6"/>
  </w:num>
  <w:num w:numId="5" w16cid:durableId="462774049">
    <w:abstractNumId w:val="29"/>
  </w:num>
  <w:num w:numId="6" w16cid:durableId="1617251019">
    <w:abstractNumId w:val="26"/>
  </w:num>
  <w:num w:numId="7" w16cid:durableId="63719174">
    <w:abstractNumId w:val="1"/>
  </w:num>
  <w:num w:numId="8" w16cid:durableId="5447459">
    <w:abstractNumId w:val="11"/>
  </w:num>
  <w:num w:numId="9" w16cid:durableId="2138058019">
    <w:abstractNumId w:val="8"/>
  </w:num>
  <w:num w:numId="10" w16cid:durableId="1148010355">
    <w:abstractNumId w:val="16"/>
  </w:num>
  <w:num w:numId="11" w16cid:durableId="673991715">
    <w:abstractNumId w:val="24"/>
  </w:num>
  <w:num w:numId="12" w16cid:durableId="1838492541">
    <w:abstractNumId w:val="10"/>
  </w:num>
  <w:num w:numId="13" w16cid:durableId="1560281333">
    <w:abstractNumId w:val="2"/>
  </w:num>
  <w:num w:numId="14" w16cid:durableId="2031761930">
    <w:abstractNumId w:val="21"/>
  </w:num>
  <w:num w:numId="15" w16cid:durableId="703673322">
    <w:abstractNumId w:val="18"/>
  </w:num>
  <w:num w:numId="16" w16cid:durableId="1814982505">
    <w:abstractNumId w:val="20"/>
  </w:num>
  <w:num w:numId="17" w16cid:durableId="1511527908">
    <w:abstractNumId w:val="14"/>
  </w:num>
  <w:num w:numId="18" w16cid:durableId="110324982">
    <w:abstractNumId w:val="22"/>
  </w:num>
  <w:num w:numId="19" w16cid:durableId="1055084477">
    <w:abstractNumId w:val="25"/>
  </w:num>
  <w:num w:numId="20" w16cid:durableId="963849037">
    <w:abstractNumId w:val="19"/>
  </w:num>
  <w:num w:numId="21" w16cid:durableId="478689067">
    <w:abstractNumId w:val="23"/>
  </w:num>
  <w:num w:numId="22" w16cid:durableId="904798684">
    <w:abstractNumId w:val="12"/>
  </w:num>
  <w:num w:numId="23" w16cid:durableId="1967196470">
    <w:abstractNumId w:val="9"/>
  </w:num>
  <w:num w:numId="24" w16cid:durableId="1280407077">
    <w:abstractNumId w:val="5"/>
  </w:num>
  <w:num w:numId="25" w16cid:durableId="923955272">
    <w:abstractNumId w:val="15"/>
  </w:num>
  <w:num w:numId="26" w16cid:durableId="267660818">
    <w:abstractNumId w:val="17"/>
  </w:num>
  <w:num w:numId="27" w16cid:durableId="1579900185">
    <w:abstractNumId w:val="4"/>
  </w:num>
  <w:num w:numId="28" w16cid:durableId="560792930">
    <w:abstractNumId w:val="27"/>
  </w:num>
  <w:num w:numId="29" w16cid:durableId="1412122782">
    <w:abstractNumId w:val="0"/>
  </w:num>
  <w:num w:numId="30" w16cid:durableId="12405621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938"/>
    <w:rsid w:val="000F0FB1"/>
    <w:rsid w:val="00100BE7"/>
    <w:rsid w:val="001016A9"/>
    <w:rsid w:val="001077C7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2BC8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3A65"/>
    <w:rsid w:val="001C712F"/>
    <w:rsid w:val="001C7F33"/>
    <w:rsid w:val="001D060C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3C02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D5D44"/>
    <w:rsid w:val="003E03C6"/>
    <w:rsid w:val="003F0E06"/>
    <w:rsid w:val="003F17C1"/>
    <w:rsid w:val="003F3E66"/>
    <w:rsid w:val="003F5E75"/>
    <w:rsid w:val="003F6F77"/>
    <w:rsid w:val="003F7215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6B45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172"/>
    <w:rsid w:val="00571FBD"/>
    <w:rsid w:val="00573FD0"/>
    <w:rsid w:val="00576D7B"/>
    <w:rsid w:val="00577ED3"/>
    <w:rsid w:val="0058601D"/>
    <w:rsid w:val="00586272"/>
    <w:rsid w:val="0059238D"/>
    <w:rsid w:val="005929E3"/>
    <w:rsid w:val="00594CF5"/>
    <w:rsid w:val="00595847"/>
    <w:rsid w:val="005A16DF"/>
    <w:rsid w:val="005A636E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12A5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42FA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6F7BF5"/>
    <w:rsid w:val="007003A2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B3515"/>
    <w:rsid w:val="007C153C"/>
    <w:rsid w:val="007C1DC3"/>
    <w:rsid w:val="007C7A17"/>
    <w:rsid w:val="007D1F39"/>
    <w:rsid w:val="007D6BEE"/>
    <w:rsid w:val="007D778B"/>
    <w:rsid w:val="007E3CC7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3A05"/>
    <w:rsid w:val="008A441F"/>
    <w:rsid w:val="008A47C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1DB5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04445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57E66"/>
    <w:rsid w:val="00965C86"/>
    <w:rsid w:val="009708A0"/>
    <w:rsid w:val="009710A3"/>
    <w:rsid w:val="00973653"/>
    <w:rsid w:val="00974B20"/>
    <w:rsid w:val="00975822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62C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605"/>
    <w:rsid w:val="009D78A1"/>
    <w:rsid w:val="009E1EDE"/>
    <w:rsid w:val="009E3B3A"/>
    <w:rsid w:val="009E4C21"/>
    <w:rsid w:val="009F0B1F"/>
    <w:rsid w:val="009F209B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3F4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2DBD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3B15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45BB0"/>
    <w:rsid w:val="00D6189A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381B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071A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23D2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5F9A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160A8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3789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290B"/>
    <w:rsid w:val="00FB4B10"/>
    <w:rsid w:val="00FB78E1"/>
    <w:rsid w:val="00FC56AD"/>
    <w:rsid w:val="00FC59EA"/>
    <w:rsid w:val="00FC727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F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5</cp:revision>
  <cp:lastPrinted>2025-10-07T14:05:00Z</cp:lastPrinted>
  <dcterms:created xsi:type="dcterms:W3CDTF">2026-05-11T12:26:00Z</dcterms:created>
  <dcterms:modified xsi:type="dcterms:W3CDTF">2026-05-11T14:07:00Z</dcterms:modified>
</cp:coreProperties>
</file>