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5B83" w14:textId="6082A477" w:rsidR="009E1AED" w:rsidRPr="00D34D04" w:rsidRDefault="009E1AED" w:rsidP="004254D0">
      <w:pPr>
        <w:ind w:left="3969"/>
        <w:jc w:val="both"/>
        <w:rPr>
          <w:b/>
          <w:sz w:val="26"/>
          <w:szCs w:val="26"/>
        </w:rPr>
      </w:pPr>
      <w:r w:rsidRPr="00D34D04">
        <w:rPr>
          <w:b/>
          <w:sz w:val="26"/>
          <w:szCs w:val="26"/>
        </w:rPr>
        <w:t xml:space="preserve">PROJETO DE LEI LEGISLATIVO Nº </w:t>
      </w:r>
      <w:r w:rsidR="00933DC4" w:rsidRPr="00D34D04">
        <w:rPr>
          <w:b/>
          <w:sz w:val="26"/>
          <w:szCs w:val="26"/>
        </w:rPr>
        <w:t>003</w:t>
      </w:r>
      <w:r w:rsidRPr="00D34D04">
        <w:rPr>
          <w:b/>
          <w:sz w:val="26"/>
          <w:szCs w:val="26"/>
        </w:rPr>
        <w:t>/2025</w:t>
      </w:r>
    </w:p>
    <w:p w14:paraId="4C709B4B" w14:textId="53E85298" w:rsidR="00A920BF" w:rsidRPr="00D34D04" w:rsidRDefault="00A920BF" w:rsidP="004254D0">
      <w:pPr>
        <w:tabs>
          <w:tab w:val="left" w:pos="9639"/>
        </w:tabs>
        <w:ind w:left="3969"/>
        <w:jc w:val="both"/>
        <w:rPr>
          <w:sz w:val="26"/>
          <w:szCs w:val="26"/>
        </w:rPr>
      </w:pPr>
      <w:r w:rsidRPr="00D34D04">
        <w:rPr>
          <w:b/>
          <w:sz w:val="26"/>
          <w:szCs w:val="26"/>
        </w:rPr>
        <w:t xml:space="preserve">DATA: </w:t>
      </w:r>
      <w:r w:rsidR="00933DC4" w:rsidRPr="00D34D04">
        <w:rPr>
          <w:b/>
          <w:sz w:val="26"/>
          <w:szCs w:val="26"/>
        </w:rPr>
        <w:t>2</w:t>
      </w:r>
      <w:r w:rsidR="00500E94" w:rsidRPr="00D34D04">
        <w:rPr>
          <w:b/>
          <w:sz w:val="26"/>
          <w:szCs w:val="26"/>
        </w:rPr>
        <w:t>0</w:t>
      </w:r>
      <w:r w:rsidRPr="00D34D04">
        <w:rPr>
          <w:b/>
          <w:sz w:val="26"/>
          <w:szCs w:val="26"/>
        </w:rPr>
        <w:t xml:space="preserve"> de </w:t>
      </w:r>
      <w:r w:rsidR="00933DC4" w:rsidRPr="00D34D04">
        <w:rPr>
          <w:b/>
          <w:sz w:val="26"/>
          <w:szCs w:val="26"/>
        </w:rPr>
        <w:t>fevereiro</w:t>
      </w:r>
      <w:r w:rsidRPr="00D34D04">
        <w:rPr>
          <w:b/>
          <w:sz w:val="26"/>
          <w:szCs w:val="26"/>
        </w:rPr>
        <w:t xml:space="preserve"> de 20</w:t>
      </w:r>
      <w:r w:rsidR="00567D6B" w:rsidRPr="00D34D04">
        <w:rPr>
          <w:b/>
          <w:sz w:val="26"/>
          <w:szCs w:val="26"/>
        </w:rPr>
        <w:t>2</w:t>
      </w:r>
      <w:r w:rsidR="00500E94" w:rsidRPr="00D34D04">
        <w:rPr>
          <w:b/>
          <w:sz w:val="26"/>
          <w:szCs w:val="26"/>
        </w:rPr>
        <w:t>5</w:t>
      </w:r>
      <w:r w:rsidRPr="00D34D04">
        <w:rPr>
          <w:b/>
          <w:sz w:val="26"/>
          <w:szCs w:val="26"/>
        </w:rPr>
        <w:t>.</w:t>
      </w:r>
      <w:r w:rsidR="006318CC" w:rsidRPr="00D34D04">
        <w:rPr>
          <w:sz w:val="26"/>
          <w:szCs w:val="26"/>
        </w:rPr>
        <w:t xml:space="preserve">  </w:t>
      </w:r>
    </w:p>
    <w:p w14:paraId="1702657D" w14:textId="6274679A" w:rsidR="00B42A64" w:rsidRPr="00D34D04" w:rsidRDefault="00B42A64" w:rsidP="004254D0">
      <w:pPr>
        <w:tabs>
          <w:tab w:val="left" w:pos="9639"/>
        </w:tabs>
        <w:ind w:left="5387" w:hanging="1418"/>
        <w:jc w:val="both"/>
        <w:rPr>
          <w:b/>
          <w:sz w:val="26"/>
          <w:szCs w:val="26"/>
        </w:rPr>
      </w:pPr>
      <w:r w:rsidRPr="00D34D04">
        <w:rPr>
          <w:b/>
          <w:bCs/>
          <w:sz w:val="26"/>
          <w:szCs w:val="26"/>
        </w:rPr>
        <w:t>SÚMULA</w:t>
      </w:r>
      <w:r w:rsidRPr="00D34D04">
        <w:rPr>
          <w:sz w:val="26"/>
          <w:szCs w:val="26"/>
        </w:rPr>
        <w:t>:</w:t>
      </w:r>
      <w:r w:rsidR="009E1AED" w:rsidRPr="00D34D04">
        <w:rPr>
          <w:sz w:val="26"/>
          <w:szCs w:val="26"/>
        </w:rPr>
        <w:t xml:space="preserve"> </w:t>
      </w:r>
      <w:r w:rsidR="00933DC4" w:rsidRPr="00D34D04">
        <w:rPr>
          <w:b/>
          <w:sz w:val="26"/>
          <w:szCs w:val="26"/>
        </w:rPr>
        <w:t xml:space="preserve">ALTERA A LEI Nº 1.203/2017, </w:t>
      </w:r>
      <w:r w:rsidR="00A447CB" w:rsidRPr="00D34D04">
        <w:rPr>
          <w:b/>
          <w:sz w:val="26"/>
          <w:szCs w:val="26"/>
        </w:rPr>
        <w:t xml:space="preserve">QUE </w:t>
      </w:r>
      <w:r w:rsidR="00933DC4" w:rsidRPr="00D34D04">
        <w:rPr>
          <w:b/>
          <w:sz w:val="26"/>
          <w:szCs w:val="26"/>
        </w:rPr>
        <w:t>DISPÕE SOBRE A CONCESSÃO DE DIÁRIAS AOS AGENTES POLÍTICOS E SERVIDORES DO PODER LEGISLATIVO E DÁ OUTRAS PROVIDÊNCIAS.</w:t>
      </w:r>
    </w:p>
    <w:p w14:paraId="51FC2CB3" w14:textId="77777777" w:rsidR="00923AB1" w:rsidRPr="00D34D04" w:rsidRDefault="00923AB1" w:rsidP="00766882">
      <w:pPr>
        <w:pStyle w:val="Recuodecorpodetexto"/>
        <w:spacing w:after="0"/>
        <w:ind w:left="0" w:firstLine="2268"/>
        <w:jc w:val="both"/>
        <w:rPr>
          <w:sz w:val="25"/>
          <w:szCs w:val="25"/>
          <w:lang w:val="pt-BR"/>
        </w:rPr>
      </w:pPr>
    </w:p>
    <w:p w14:paraId="524BA305" w14:textId="77777777" w:rsidR="00923AB1" w:rsidRPr="00D34D04" w:rsidRDefault="00923AB1" w:rsidP="00766882">
      <w:pPr>
        <w:pStyle w:val="Recuodecorpodetexto"/>
        <w:spacing w:after="0"/>
        <w:ind w:left="0" w:firstLine="2268"/>
        <w:jc w:val="both"/>
        <w:rPr>
          <w:b/>
          <w:bCs/>
          <w:i/>
          <w:sz w:val="26"/>
          <w:szCs w:val="26"/>
        </w:rPr>
      </w:pPr>
      <w:r w:rsidRPr="00D34D04">
        <w:rPr>
          <w:b/>
          <w:i/>
          <w:sz w:val="26"/>
          <w:szCs w:val="26"/>
        </w:rPr>
        <w:t xml:space="preserve">A CÂMARA MUNICIPAL DE VERA, Estado de Mato Grosso, “Aprovando”, e o Prefeito </w:t>
      </w:r>
      <w:r w:rsidR="001D503E" w:rsidRPr="00D34D04">
        <w:rPr>
          <w:b/>
          <w:i/>
          <w:sz w:val="26"/>
          <w:szCs w:val="26"/>
          <w:lang w:val="pt-BR"/>
        </w:rPr>
        <w:t>Municipal</w:t>
      </w:r>
      <w:r w:rsidRPr="00D34D04">
        <w:rPr>
          <w:b/>
          <w:i/>
          <w:sz w:val="26"/>
          <w:szCs w:val="26"/>
        </w:rPr>
        <w:t xml:space="preserve"> concordando, sancionará a seguinte Lei.</w:t>
      </w:r>
    </w:p>
    <w:p w14:paraId="02126CAD" w14:textId="77777777" w:rsidR="009E3FC9" w:rsidRPr="00D34D04" w:rsidRDefault="009E3FC9" w:rsidP="009E3FC9">
      <w:pPr>
        <w:pStyle w:val="Recuodecorpodetexto"/>
        <w:ind w:firstLine="1985"/>
        <w:jc w:val="both"/>
        <w:rPr>
          <w:sz w:val="26"/>
          <w:szCs w:val="26"/>
          <w:lang w:val="pt-BR"/>
        </w:rPr>
      </w:pPr>
    </w:p>
    <w:p w14:paraId="17DFE372" w14:textId="3AF6678F" w:rsidR="009E3FC9" w:rsidRPr="00D34D04" w:rsidRDefault="009E3FC9" w:rsidP="009E3FC9">
      <w:pPr>
        <w:pStyle w:val="Recuodecorpodetexto"/>
        <w:ind w:left="0" w:firstLine="2268"/>
        <w:jc w:val="both"/>
        <w:rPr>
          <w:sz w:val="26"/>
          <w:szCs w:val="26"/>
          <w:lang w:val="pt-BR"/>
        </w:rPr>
      </w:pPr>
      <w:r w:rsidRPr="00D34D04">
        <w:rPr>
          <w:b/>
          <w:bCs/>
          <w:sz w:val="26"/>
          <w:szCs w:val="26"/>
          <w:lang w:val="pt-BR"/>
        </w:rPr>
        <w:t>Art. 1º</w:t>
      </w:r>
      <w:r w:rsidRPr="00D34D04">
        <w:rPr>
          <w:sz w:val="26"/>
          <w:szCs w:val="26"/>
          <w:lang w:val="pt-BR"/>
        </w:rPr>
        <w:t xml:space="preserve"> - A ementa da Lei nº 1.203/2017, passa a vigorar com a seguinte redação: </w:t>
      </w:r>
      <w:r w:rsidRPr="00D34D04">
        <w:rPr>
          <w:b/>
          <w:bCs/>
          <w:i/>
          <w:iCs/>
          <w:sz w:val="26"/>
          <w:szCs w:val="26"/>
          <w:lang w:val="pt-BR"/>
        </w:rPr>
        <w:t>“</w:t>
      </w:r>
      <w:r w:rsidRPr="00D34D04">
        <w:rPr>
          <w:b/>
          <w:i/>
          <w:iCs/>
          <w:sz w:val="26"/>
          <w:szCs w:val="26"/>
        </w:rPr>
        <w:t>DISPÕE SOBRE A CONCESSÃO DE DIÁRIAS AOS VEREADORES E SERVIDORES DO PODER LEGISLATIVO E DÁ OUTRAS PROVIDÊNCIAS.”</w:t>
      </w:r>
    </w:p>
    <w:p w14:paraId="560D0440" w14:textId="77777777" w:rsidR="009E3FC9" w:rsidRPr="00D34D04" w:rsidRDefault="009E3FC9" w:rsidP="009E3FC9">
      <w:pPr>
        <w:ind w:firstLine="2268"/>
        <w:contextualSpacing/>
        <w:jc w:val="both"/>
        <w:rPr>
          <w:b/>
          <w:sz w:val="26"/>
          <w:szCs w:val="26"/>
        </w:rPr>
      </w:pPr>
    </w:p>
    <w:p w14:paraId="30460B6C" w14:textId="0101292D" w:rsidR="00672B22" w:rsidRPr="00D34D04" w:rsidRDefault="00672B22" w:rsidP="009E3FC9">
      <w:pPr>
        <w:ind w:firstLine="2268"/>
        <w:contextualSpacing/>
        <w:jc w:val="both"/>
        <w:rPr>
          <w:bCs/>
          <w:sz w:val="26"/>
          <w:szCs w:val="26"/>
        </w:rPr>
      </w:pPr>
      <w:r w:rsidRPr="00D34D04">
        <w:rPr>
          <w:b/>
          <w:sz w:val="26"/>
          <w:szCs w:val="26"/>
        </w:rPr>
        <w:t xml:space="preserve">Art. </w:t>
      </w:r>
      <w:r w:rsidR="009E3FC9" w:rsidRPr="00D34D04">
        <w:rPr>
          <w:b/>
          <w:sz w:val="26"/>
          <w:szCs w:val="26"/>
        </w:rPr>
        <w:t>2</w:t>
      </w:r>
      <w:r w:rsidRPr="00D34D04">
        <w:rPr>
          <w:b/>
          <w:sz w:val="26"/>
          <w:szCs w:val="26"/>
        </w:rPr>
        <w:t>º</w:t>
      </w:r>
      <w:r w:rsidRPr="00D34D04">
        <w:rPr>
          <w:bCs/>
          <w:sz w:val="26"/>
          <w:szCs w:val="26"/>
        </w:rPr>
        <w:t xml:space="preserve"> - A Lei nº 1.203/2017, de 18 de abril de 2017</w:t>
      </w:r>
      <w:r w:rsidR="003F6630" w:rsidRPr="00D34D04">
        <w:rPr>
          <w:bCs/>
          <w:sz w:val="26"/>
          <w:szCs w:val="26"/>
        </w:rPr>
        <w:t>,</w:t>
      </w:r>
      <w:r w:rsidRPr="00D34D04">
        <w:rPr>
          <w:bCs/>
          <w:sz w:val="26"/>
          <w:szCs w:val="26"/>
        </w:rPr>
        <w:t xml:space="preserve"> passa a vigorar com as seguintes alterações:</w:t>
      </w:r>
    </w:p>
    <w:p w14:paraId="5721BBA1" w14:textId="77777777" w:rsidR="00340FC9" w:rsidRPr="00D34D04" w:rsidRDefault="00340FC9" w:rsidP="009E3FC9">
      <w:pPr>
        <w:pStyle w:val="Recuodecorpodetexto"/>
        <w:spacing w:after="0"/>
        <w:ind w:left="0" w:firstLine="2268"/>
        <w:jc w:val="both"/>
        <w:rPr>
          <w:sz w:val="26"/>
          <w:szCs w:val="26"/>
          <w:lang w:val="pt-BR"/>
        </w:rPr>
      </w:pPr>
    </w:p>
    <w:p w14:paraId="18FB173E" w14:textId="5793D7D6" w:rsidR="00883150" w:rsidRPr="00D34D04" w:rsidRDefault="00C07609" w:rsidP="009E3FC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>“Art. 1º</w:t>
      </w:r>
      <w:r w:rsidRPr="00D34D04">
        <w:rPr>
          <w:i/>
          <w:iCs/>
          <w:sz w:val="26"/>
          <w:szCs w:val="26"/>
        </w:rPr>
        <w:t xml:space="preserve"> - </w:t>
      </w:r>
      <w:r w:rsidR="00883150" w:rsidRPr="00D34D04">
        <w:rPr>
          <w:i/>
          <w:iCs/>
          <w:sz w:val="26"/>
          <w:szCs w:val="26"/>
        </w:rPr>
        <w:t>Os Servidores da Câmara Municipal de Vera, que se ausentarem</w:t>
      </w:r>
      <w:r w:rsidR="005923CC" w:rsidRPr="00D34D04">
        <w:rPr>
          <w:i/>
          <w:iCs/>
          <w:sz w:val="26"/>
          <w:szCs w:val="26"/>
        </w:rPr>
        <w:t xml:space="preserve"> </w:t>
      </w:r>
      <w:r w:rsidR="00883150" w:rsidRPr="00D34D04">
        <w:rPr>
          <w:i/>
          <w:iCs/>
          <w:sz w:val="26"/>
          <w:szCs w:val="26"/>
        </w:rPr>
        <w:t>temporariamente do Município</w:t>
      </w:r>
      <w:r w:rsidR="005923CC" w:rsidRPr="00D34D04">
        <w:rPr>
          <w:i/>
          <w:iCs/>
          <w:sz w:val="26"/>
          <w:szCs w:val="26"/>
        </w:rPr>
        <w:t xml:space="preserve">, </w:t>
      </w:r>
      <w:r w:rsidR="00883150" w:rsidRPr="00D34D04">
        <w:rPr>
          <w:i/>
          <w:iCs/>
          <w:sz w:val="26"/>
          <w:szCs w:val="26"/>
        </w:rPr>
        <w:t xml:space="preserve">dentro ou fora do Estado, </w:t>
      </w:r>
      <w:r w:rsidR="005923CC" w:rsidRPr="00D34D04">
        <w:rPr>
          <w:i/>
          <w:iCs/>
          <w:sz w:val="26"/>
          <w:szCs w:val="26"/>
        </w:rPr>
        <w:t>à serviço e no interesse público da administração, farão</w:t>
      </w:r>
      <w:r w:rsidR="00883150" w:rsidRPr="00D34D04">
        <w:rPr>
          <w:i/>
          <w:iCs/>
          <w:sz w:val="26"/>
          <w:szCs w:val="26"/>
        </w:rPr>
        <w:t xml:space="preserve"> jus a percepção de diárias para cobertura de despesas de alimentação, locomoção e hospedagem, e quando for o caso, à respectiva passagem.</w:t>
      </w:r>
    </w:p>
    <w:p w14:paraId="6CC8DD32" w14:textId="77777777" w:rsidR="005923CC" w:rsidRPr="00D34D04" w:rsidRDefault="005923CC" w:rsidP="009E3FC9">
      <w:pPr>
        <w:ind w:firstLine="2268"/>
        <w:jc w:val="both"/>
        <w:rPr>
          <w:i/>
          <w:iCs/>
          <w:sz w:val="26"/>
          <w:szCs w:val="26"/>
        </w:rPr>
      </w:pPr>
    </w:p>
    <w:p w14:paraId="7868EC77" w14:textId="72E162E0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Parágrafo </w:t>
      </w:r>
      <w:r w:rsidR="002932F0" w:rsidRPr="00D34D04">
        <w:rPr>
          <w:b/>
          <w:i/>
          <w:iCs/>
          <w:sz w:val="26"/>
          <w:szCs w:val="26"/>
        </w:rPr>
        <w:t>Único</w:t>
      </w:r>
      <w:r w:rsidRPr="00D34D04">
        <w:rPr>
          <w:i/>
          <w:iCs/>
          <w:sz w:val="26"/>
          <w:szCs w:val="26"/>
        </w:rPr>
        <w:t xml:space="preserve"> </w:t>
      </w:r>
      <w:r w:rsidRPr="00D34D04">
        <w:rPr>
          <w:b/>
          <w:i/>
          <w:iCs/>
          <w:sz w:val="26"/>
          <w:szCs w:val="26"/>
        </w:rPr>
        <w:t>-</w:t>
      </w:r>
      <w:r w:rsidRPr="00D34D04">
        <w:rPr>
          <w:i/>
          <w:iCs/>
          <w:sz w:val="26"/>
          <w:szCs w:val="26"/>
        </w:rPr>
        <w:t xml:space="preserve"> Entende-se por interesse da administração, participação em cursos, estágios, congressos ou outra modalidade de aperfeiçoamento diretamente relacionado com o cargo ou função, além de viagens, junto aos órgãos públicos e de interesses gerais da Administração Municipal.</w:t>
      </w:r>
    </w:p>
    <w:p w14:paraId="6C4482D2" w14:textId="777777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</w:p>
    <w:p w14:paraId="7D883E91" w14:textId="304F9D59" w:rsidR="002552CC" w:rsidRPr="00D34D04" w:rsidRDefault="002552CC" w:rsidP="00C07609">
      <w:pPr>
        <w:ind w:firstLine="2268"/>
        <w:jc w:val="both"/>
        <w:rPr>
          <w:b/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>Art.</w:t>
      </w:r>
      <w:r w:rsidR="00D353A1" w:rsidRPr="00D34D04">
        <w:rPr>
          <w:b/>
          <w:i/>
          <w:iCs/>
          <w:sz w:val="26"/>
          <w:szCs w:val="26"/>
        </w:rPr>
        <w:t xml:space="preserve"> </w:t>
      </w:r>
      <w:r w:rsidRPr="00D34D04">
        <w:rPr>
          <w:b/>
          <w:i/>
          <w:iCs/>
          <w:sz w:val="26"/>
          <w:szCs w:val="26"/>
        </w:rPr>
        <w:t>2º</w:t>
      </w:r>
      <w:r w:rsidR="0033674A" w:rsidRPr="00D34D04">
        <w:rPr>
          <w:b/>
          <w:i/>
          <w:iCs/>
          <w:sz w:val="26"/>
          <w:szCs w:val="26"/>
        </w:rPr>
        <w:t xml:space="preserve"> -</w:t>
      </w:r>
      <w:r w:rsidR="00D353A1" w:rsidRPr="00D34D04">
        <w:rPr>
          <w:b/>
          <w:i/>
          <w:iCs/>
          <w:sz w:val="26"/>
          <w:szCs w:val="26"/>
        </w:rPr>
        <w:t xml:space="preserve"> </w:t>
      </w:r>
      <w:r w:rsidR="0033674A" w:rsidRPr="00D34D04">
        <w:rPr>
          <w:i/>
          <w:iCs/>
          <w:sz w:val="26"/>
          <w:szCs w:val="26"/>
        </w:rPr>
        <w:t>Os vereadores passarão a ter direito de recebimento de diárias, apenas quando se deslocarem para fora do Estado</w:t>
      </w:r>
      <w:r w:rsidR="00DA745C">
        <w:rPr>
          <w:i/>
          <w:iCs/>
          <w:sz w:val="26"/>
          <w:szCs w:val="26"/>
        </w:rPr>
        <w:t xml:space="preserve">. Nos deslocamentos realizados dentro </w:t>
      </w:r>
      <w:r w:rsidR="0033674A" w:rsidRPr="00D34D04">
        <w:rPr>
          <w:i/>
          <w:iCs/>
          <w:sz w:val="26"/>
          <w:szCs w:val="26"/>
        </w:rPr>
        <w:t>dos limites do município e do Estado de Mato Grosso</w:t>
      </w:r>
      <w:r w:rsidR="00DA745C">
        <w:rPr>
          <w:i/>
          <w:iCs/>
          <w:sz w:val="26"/>
          <w:szCs w:val="26"/>
        </w:rPr>
        <w:t>, as despesas deverão ser custeadas com os recursos da Verba Indenizatória.</w:t>
      </w:r>
    </w:p>
    <w:p w14:paraId="1B5B9A38" w14:textId="4D6F1AB1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lastRenderedPageBreak/>
        <w:t xml:space="preserve">Art. </w:t>
      </w:r>
      <w:r w:rsidR="00D353A1" w:rsidRPr="00D34D04">
        <w:rPr>
          <w:b/>
          <w:i/>
          <w:iCs/>
          <w:sz w:val="26"/>
          <w:szCs w:val="26"/>
        </w:rPr>
        <w:t>3</w:t>
      </w:r>
      <w:r w:rsidRPr="00D34D04">
        <w:rPr>
          <w:b/>
          <w:i/>
          <w:iCs/>
          <w:sz w:val="26"/>
          <w:szCs w:val="26"/>
        </w:rPr>
        <w:t>º</w:t>
      </w:r>
      <w:r w:rsidRPr="00D34D04">
        <w:rPr>
          <w:i/>
          <w:iCs/>
          <w:sz w:val="26"/>
          <w:szCs w:val="26"/>
        </w:rPr>
        <w:t xml:space="preserve"> - O valor das diárias a serem concedidas aos Vereadores e Servidores, será regulamentado através de resolução própria.</w:t>
      </w:r>
    </w:p>
    <w:p w14:paraId="2438076C" w14:textId="777777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</w:p>
    <w:p w14:paraId="1481931A" w14:textId="0107B24A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Art. </w:t>
      </w:r>
      <w:r w:rsidR="00D353A1" w:rsidRPr="00D34D04">
        <w:rPr>
          <w:b/>
          <w:i/>
          <w:iCs/>
          <w:sz w:val="26"/>
          <w:szCs w:val="26"/>
        </w:rPr>
        <w:t>4</w:t>
      </w:r>
      <w:r w:rsidRPr="00D34D04">
        <w:rPr>
          <w:b/>
          <w:i/>
          <w:iCs/>
          <w:sz w:val="26"/>
          <w:szCs w:val="26"/>
        </w:rPr>
        <w:t xml:space="preserve">º - </w:t>
      </w:r>
      <w:r w:rsidRPr="00D34D04">
        <w:rPr>
          <w:i/>
          <w:iCs/>
          <w:sz w:val="26"/>
          <w:szCs w:val="26"/>
        </w:rPr>
        <w:t>A diária é devida a cada 24 (vinte e quatro) horas de afastamento, tomando como termo inicial e final para contagem dos dias, a hora da partida e da chegada na sede, respectivamente.</w:t>
      </w:r>
    </w:p>
    <w:p w14:paraId="45FC016C" w14:textId="77777777" w:rsidR="00D353A1" w:rsidRPr="00D34D04" w:rsidRDefault="00D353A1" w:rsidP="00C07609">
      <w:pPr>
        <w:ind w:firstLine="2268"/>
        <w:jc w:val="both"/>
        <w:rPr>
          <w:i/>
          <w:iCs/>
          <w:sz w:val="26"/>
          <w:szCs w:val="26"/>
        </w:rPr>
      </w:pPr>
    </w:p>
    <w:p w14:paraId="2A372328" w14:textId="7D1AC178" w:rsidR="00AB29AC" w:rsidRPr="00D34D04" w:rsidRDefault="00D353A1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Parágrafo Único </w:t>
      </w:r>
      <w:r w:rsidRPr="00D34D04">
        <w:rPr>
          <w:b/>
          <w:i/>
          <w:iCs/>
          <w:sz w:val="26"/>
          <w:szCs w:val="26"/>
        </w:rPr>
        <w:t xml:space="preserve">- </w:t>
      </w:r>
      <w:r w:rsidR="00AB29AC" w:rsidRPr="00D34D04">
        <w:rPr>
          <w:i/>
          <w:iCs/>
          <w:sz w:val="26"/>
          <w:szCs w:val="26"/>
        </w:rPr>
        <w:t>Quando o afastamento ocorrer por um período de até 12 (doze) horas, e que não demande pernoite, será computado como meia diária.</w:t>
      </w:r>
    </w:p>
    <w:p w14:paraId="49F51041" w14:textId="777777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</w:p>
    <w:p w14:paraId="597D7636" w14:textId="0164F73E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Art. </w:t>
      </w:r>
      <w:r w:rsidR="00BB206A" w:rsidRPr="00D34D04">
        <w:rPr>
          <w:b/>
          <w:i/>
          <w:iCs/>
          <w:sz w:val="26"/>
          <w:szCs w:val="26"/>
        </w:rPr>
        <w:t>5</w:t>
      </w:r>
      <w:r w:rsidRPr="00D34D04">
        <w:rPr>
          <w:b/>
          <w:i/>
          <w:iCs/>
          <w:sz w:val="26"/>
          <w:szCs w:val="26"/>
        </w:rPr>
        <w:t xml:space="preserve">º - </w:t>
      </w:r>
      <w:r w:rsidRPr="00D34D04">
        <w:rPr>
          <w:i/>
          <w:iCs/>
          <w:sz w:val="26"/>
          <w:szCs w:val="26"/>
        </w:rPr>
        <w:t xml:space="preserve">Os Vereadores e Servidores que se ausentarem do Município </w:t>
      </w:r>
      <w:r w:rsidR="00717B83" w:rsidRPr="00D34D04">
        <w:rPr>
          <w:i/>
          <w:iCs/>
          <w:sz w:val="26"/>
          <w:szCs w:val="26"/>
        </w:rPr>
        <w:t>à</w:t>
      </w:r>
      <w:r w:rsidRPr="00D34D04">
        <w:rPr>
          <w:i/>
          <w:iCs/>
          <w:sz w:val="26"/>
          <w:szCs w:val="26"/>
        </w:rPr>
        <w:t xml:space="preserve"> serviço para participar de cursos, congressos conferências e eventos afins que tenham as despesas com hospedagem e alimentação custeadas pela organização do evento far</w:t>
      </w:r>
      <w:r w:rsidR="00BB206A" w:rsidRPr="00D34D04">
        <w:rPr>
          <w:i/>
          <w:iCs/>
          <w:sz w:val="26"/>
          <w:szCs w:val="26"/>
        </w:rPr>
        <w:t>ão</w:t>
      </w:r>
      <w:r w:rsidRPr="00D34D04">
        <w:rPr>
          <w:i/>
          <w:iCs/>
          <w:sz w:val="26"/>
          <w:szCs w:val="26"/>
        </w:rPr>
        <w:t xml:space="preserve"> jus a uma diária sem pernoite para custear suas despesas com locomoção urbana.</w:t>
      </w:r>
    </w:p>
    <w:p w14:paraId="3D2CE556" w14:textId="777777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</w:p>
    <w:p w14:paraId="7E66E769" w14:textId="1EBB8511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Art. </w:t>
      </w:r>
      <w:r w:rsidR="00BB206A" w:rsidRPr="00D34D04">
        <w:rPr>
          <w:b/>
          <w:i/>
          <w:iCs/>
          <w:sz w:val="26"/>
          <w:szCs w:val="26"/>
        </w:rPr>
        <w:t>6</w:t>
      </w:r>
      <w:r w:rsidRPr="00D34D04">
        <w:rPr>
          <w:b/>
          <w:i/>
          <w:iCs/>
          <w:sz w:val="26"/>
          <w:szCs w:val="26"/>
        </w:rPr>
        <w:t xml:space="preserve">º - </w:t>
      </w:r>
      <w:r w:rsidRPr="00D34D04">
        <w:rPr>
          <w:i/>
          <w:iCs/>
          <w:sz w:val="26"/>
          <w:szCs w:val="26"/>
        </w:rPr>
        <w:t>Só serão autorizadas viagens a serviço do Município em veículo oficial.</w:t>
      </w:r>
    </w:p>
    <w:p w14:paraId="7E2EE61D" w14:textId="77777777" w:rsidR="00BB206A" w:rsidRPr="00D34D04" w:rsidRDefault="00BB206A" w:rsidP="00C07609">
      <w:pPr>
        <w:ind w:firstLine="2268"/>
        <w:jc w:val="both"/>
        <w:rPr>
          <w:b/>
          <w:i/>
          <w:iCs/>
          <w:sz w:val="26"/>
          <w:szCs w:val="26"/>
        </w:rPr>
      </w:pPr>
    </w:p>
    <w:p w14:paraId="469B2C2B" w14:textId="40CFD294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Parágrafo Único </w:t>
      </w:r>
      <w:r w:rsidR="00C97B65" w:rsidRPr="00D34D04">
        <w:rPr>
          <w:b/>
          <w:i/>
          <w:iCs/>
          <w:sz w:val="26"/>
          <w:szCs w:val="26"/>
        </w:rPr>
        <w:t>–</w:t>
      </w:r>
      <w:r w:rsidRPr="00D34D04">
        <w:rPr>
          <w:b/>
          <w:i/>
          <w:iCs/>
          <w:sz w:val="26"/>
          <w:szCs w:val="26"/>
        </w:rPr>
        <w:t xml:space="preserve"> </w:t>
      </w:r>
      <w:r w:rsidRPr="00D34D04">
        <w:rPr>
          <w:i/>
          <w:iCs/>
          <w:sz w:val="26"/>
          <w:szCs w:val="26"/>
        </w:rPr>
        <w:t>O</w:t>
      </w:r>
      <w:r w:rsidR="00C97B65" w:rsidRPr="00D34D04">
        <w:rPr>
          <w:i/>
          <w:iCs/>
          <w:sz w:val="26"/>
          <w:szCs w:val="26"/>
        </w:rPr>
        <w:t xml:space="preserve">s vereadores e </w:t>
      </w:r>
      <w:r w:rsidRPr="00D34D04">
        <w:rPr>
          <w:i/>
          <w:iCs/>
          <w:sz w:val="26"/>
          <w:szCs w:val="26"/>
        </w:rPr>
        <w:t>servidor</w:t>
      </w:r>
      <w:r w:rsidR="00C97B65" w:rsidRPr="00D34D04">
        <w:rPr>
          <w:i/>
          <w:iCs/>
          <w:sz w:val="26"/>
          <w:szCs w:val="26"/>
        </w:rPr>
        <w:t>es</w:t>
      </w:r>
      <w:r w:rsidRPr="00D34D04">
        <w:rPr>
          <w:i/>
          <w:iCs/>
          <w:sz w:val="26"/>
          <w:szCs w:val="26"/>
        </w:rPr>
        <w:t xml:space="preserve"> que necessitar</w:t>
      </w:r>
      <w:r w:rsidR="00C97B65" w:rsidRPr="00D34D04">
        <w:rPr>
          <w:i/>
          <w:iCs/>
          <w:sz w:val="26"/>
          <w:szCs w:val="26"/>
        </w:rPr>
        <w:t>em</w:t>
      </w:r>
      <w:r w:rsidRPr="00D34D04">
        <w:rPr>
          <w:i/>
          <w:iCs/>
          <w:sz w:val="26"/>
          <w:szCs w:val="26"/>
        </w:rPr>
        <w:t xml:space="preserve"> viajar com veículo oficial, dever</w:t>
      </w:r>
      <w:r w:rsidR="00C97B65" w:rsidRPr="00D34D04">
        <w:rPr>
          <w:i/>
          <w:iCs/>
          <w:sz w:val="26"/>
          <w:szCs w:val="26"/>
        </w:rPr>
        <w:t>ão</w:t>
      </w:r>
      <w:r w:rsidRPr="00D34D04">
        <w:rPr>
          <w:i/>
          <w:iCs/>
          <w:sz w:val="26"/>
          <w:szCs w:val="26"/>
        </w:rPr>
        <w:t xml:space="preserve"> justificar e receber</w:t>
      </w:r>
      <w:r w:rsidR="00C97B65" w:rsidRPr="00D34D04">
        <w:rPr>
          <w:i/>
          <w:iCs/>
          <w:sz w:val="26"/>
          <w:szCs w:val="26"/>
        </w:rPr>
        <w:t>ão</w:t>
      </w:r>
      <w:r w:rsidRPr="00D34D04">
        <w:rPr>
          <w:i/>
          <w:iCs/>
          <w:sz w:val="26"/>
          <w:szCs w:val="26"/>
        </w:rPr>
        <w:t xml:space="preserve"> adiantamento para manutenção do veículo nos termos da Lei Municipal </w:t>
      </w:r>
      <w:r w:rsidR="00BB206A" w:rsidRPr="00D34D04">
        <w:rPr>
          <w:i/>
          <w:iCs/>
          <w:sz w:val="26"/>
          <w:szCs w:val="26"/>
        </w:rPr>
        <w:t xml:space="preserve">nº </w:t>
      </w:r>
      <w:r w:rsidRPr="00D34D04">
        <w:rPr>
          <w:i/>
          <w:iCs/>
          <w:sz w:val="26"/>
          <w:szCs w:val="26"/>
        </w:rPr>
        <w:t>1.077/2013.</w:t>
      </w:r>
    </w:p>
    <w:p w14:paraId="49FA47D6" w14:textId="77777777" w:rsidR="00C07609" w:rsidRPr="00D34D04" w:rsidRDefault="00C07609" w:rsidP="00C07609">
      <w:pPr>
        <w:ind w:firstLine="2268"/>
        <w:jc w:val="both"/>
        <w:rPr>
          <w:b/>
          <w:i/>
          <w:iCs/>
          <w:sz w:val="26"/>
          <w:szCs w:val="26"/>
        </w:rPr>
      </w:pPr>
    </w:p>
    <w:p w14:paraId="21A2AAE5" w14:textId="2A7669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Art. </w:t>
      </w:r>
      <w:r w:rsidR="00BB206A" w:rsidRPr="00D34D04">
        <w:rPr>
          <w:b/>
          <w:i/>
          <w:iCs/>
          <w:sz w:val="26"/>
          <w:szCs w:val="26"/>
        </w:rPr>
        <w:t>7</w:t>
      </w:r>
      <w:r w:rsidRPr="00D34D04">
        <w:rPr>
          <w:b/>
          <w:i/>
          <w:iCs/>
          <w:sz w:val="26"/>
          <w:szCs w:val="26"/>
        </w:rPr>
        <w:t xml:space="preserve">º </w:t>
      </w:r>
      <w:r w:rsidRPr="00D34D04">
        <w:rPr>
          <w:i/>
          <w:iCs/>
          <w:sz w:val="26"/>
          <w:szCs w:val="26"/>
        </w:rPr>
        <w:t>- É vedado o pagamento de diárias cumulativamente com outra retribuição de caráter indenizatório, relativamente a despesas de alimentação e hospedagem.</w:t>
      </w:r>
    </w:p>
    <w:p w14:paraId="7882D7F9" w14:textId="777777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</w:p>
    <w:p w14:paraId="4EA461EB" w14:textId="178243B4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Art. </w:t>
      </w:r>
      <w:r w:rsidR="00BB206A" w:rsidRPr="00D34D04">
        <w:rPr>
          <w:b/>
          <w:i/>
          <w:iCs/>
          <w:sz w:val="26"/>
          <w:szCs w:val="26"/>
        </w:rPr>
        <w:t>8</w:t>
      </w:r>
      <w:r w:rsidRPr="00D34D04">
        <w:rPr>
          <w:b/>
          <w:i/>
          <w:iCs/>
          <w:sz w:val="26"/>
          <w:szCs w:val="26"/>
        </w:rPr>
        <w:t xml:space="preserve">º - </w:t>
      </w:r>
      <w:r w:rsidRPr="00D34D04">
        <w:rPr>
          <w:i/>
          <w:iCs/>
          <w:sz w:val="26"/>
          <w:szCs w:val="26"/>
        </w:rPr>
        <w:t xml:space="preserve">Os Vereadores e Servidores deverão prestar contas das diárias recebidas, no prazo e forma estabelecida em resolução própria do Legislativo Municipal. </w:t>
      </w:r>
    </w:p>
    <w:p w14:paraId="134D54F5" w14:textId="77777777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</w:p>
    <w:p w14:paraId="18C0F3A7" w14:textId="7C2D52AD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bCs/>
          <w:i/>
          <w:iCs/>
          <w:sz w:val="26"/>
          <w:szCs w:val="26"/>
        </w:rPr>
        <w:t xml:space="preserve">Art. </w:t>
      </w:r>
      <w:r w:rsidR="00BB206A" w:rsidRPr="00D34D04">
        <w:rPr>
          <w:b/>
          <w:bCs/>
          <w:i/>
          <w:iCs/>
          <w:sz w:val="26"/>
          <w:szCs w:val="26"/>
        </w:rPr>
        <w:t>9</w:t>
      </w:r>
      <w:r w:rsidRPr="00D34D04">
        <w:rPr>
          <w:b/>
          <w:bCs/>
          <w:i/>
          <w:iCs/>
          <w:sz w:val="26"/>
          <w:szCs w:val="26"/>
        </w:rPr>
        <w:t xml:space="preserve">º - </w:t>
      </w:r>
      <w:r w:rsidRPr="00D34D04">
        <w:rPr>
          <w:i/>
          <w:iCs/>
          <w:sz w:val="26"/>
          <w:szCs w:val="26"/>
        </w:rPr>
        <w:t>As despesas decorrentes do pagamento das                                 diárias, correrão por conta d</w:t>
      </w:r>
      <w:r w:rsidR="00C97B65" w:rsidRPr="00D34D04">
        <w:rPr>
          <w:i/>
          <w:iCs/>
          <w:sz w:val="26"/>
          <w:szCs w:val="26"/>
        </w:rPr>
        <w:t>e dotação orçamentária específica.</w:t>
      </w:r>
    </w:p>
    <w:p w14:paraId="3D500D6F" w14:textId="77777777" w:rsidR="00C07609" w:rsidRPr="00D34D04" w:rsidRDefault="00C07609" w:rsidP="00C07609">
      <w:pPr>
        <w:ind w:firstLine="2268"/>
        <w:jc w:val="both"/>
        <w:rPr>
          <w:b/>
          <w:i/>
          <w:iCs/>
          <w:sz w:val="26"/>
          <w:szCs w:val="26"/>
        </w:rPr>
      </w:pPr>
      <w:r w:rsidRPr="00D34D04">
        <w:rPr>
          <w:i/>
          <w:iCs/>
          <w:sz w:val="26"/>
          <w:szCs w:val="26"/>
        </w:rPr>
        <w:t xml:space="preserve"> </w:t>
      </w:r>
    </w:p>
    <w:p w14:paraId="54048A93" w14:textId="69F7FD30" w:rsidR="00C07609" w:rsidRPr="00D34D04" w:rsidRDefault="00C07609" w:rsidP="00C07609">
      <w:pPr>
        <w:ind w:firstLine="2268"/>
        <w:jc w:val="both"/>
        <w:rPr>
          <w:i/>
          <w:iCs/>
          <w:sz w:val="26"/>
          <w:szCs w:val="26"/>
        </w:rPr>
      </w:pPr>
      <w:r w:rsidRPr="00D34D04">
        <w:rPr>
          <w:b/>
          <w:i/>
          <w:iCs/>
          <w:sz w:val="26"/>
          <w:szCs w:val="26"/>
        </w:rPr>
        <w:t xml:space="preserve">Art. </w:t>
      </w:r>
      <w:r w:rsidR="00BB206A" w:rsidRPr="00D34D04">
        <w:rPr>
          <w:b/>
          <w:i/>
          <w:iCs/>
          <w:sz w:val="26"/>
          <w:szCs w:val="26"/>
        </w:rPr>
        <w:t>10</w:t>
      </w:r>
      <w:r w:rsidRPr="00D34D04">
        <w:rPr>
          <w:b/>
          <w:i/>
          <w:iCs/>
          <w:sz w:val="26"/>
          <w:szCs w:val="26"/>
        </w:rPr>
        <w:t xml:space="preserve">º - </w:t>
      </w:r>
      <w:r w:rsidRPr="00D34D04">
        <w:rPr>
          <w:i/>
          <w:iCs/>
          <w:sz w:val="26"/>
          <w:szCs w:val="26"/>
        </w:rPr>
        <w:t xml:space="preserve">Esta Lei entrará em vigor na data de sua publicação, revogadas às disposições em </w:t>
      </w:r>
      <w:r w:rsidR="002552CC" w:rsidRPr="00D34D04">
        <w:rPr>
          <w:i/>
          <w:iCs/>
          <w:sz w:val="26"/>
          <w:szCs w:val="26"/>
        </w:rPr>
        <w:t>contrário.”</w:t>
      </w:r>
    </w:p>
    <w:p w14:paraId="1CC72F83" w14:textId="77777777" w:rsidR="003F6630" w:rsidRPr="00D34D04" w:rsidRDefault="003F6630" w:rsidP="00C07609">
      <w:pPr>
        <w:pStyle w:val="Recuodecorpodetexto"/>
        <w:spacing w:after="0"/>
        <w:ind w:left="0" w:firstLine="2268"/>
        <w:jc w:val="both"/>
        <w:rPr>
          <w:i/>
          <w:iCs/>
          <w:sz w:val="26"/>
          <w:szCs w:val="26"/>
          <w:lang w:val="pt-BR"/>
        </w:rPr>
      </w:pPr>
    </w:p>
    <w:p w14:paraId="4427FCE2" w14:textId="54189787" w:rsidR="00B60EC2" w:rsidRPr="00D34D04" w:rsidRDefault="00B60EC2" w:rsidP="00766882">
      <w:pPr>
        <w:ind w:firstLine="2268"/>
        <w:contextualSpacing/>
        <w:jc w:val="both"/>
        <w:rPr>
          <w:sz w:val="26"/>
          <w:szCs w:val="26"/>
        </w:rPr>
      </w:pPr>
      <w:r w:rsidRPr="00D34D04">
        <w:rPr>
          <w:b/>
          <w:sz w:val="26"/>
          <w:szCs w:val="26"/>
        </w:rPr>
        <w:lastRenderedPageBreak/>
        <w:t xml:space="preserve">Art. </w:t>
      </w:r>
      <w:r w:rsidR="002552CC" w:rsidRPr="00D34D04">
        <w:rPr>
          <w:b/>
          <w:sz w:val="26"/>
          <w:szCs w:val="26"/>
        </w:rPr>
        <w:t>10</w:t>
      </w:r>
      <w:r w:rsidRPr="00D34D04">
        <w:rPr>
          <w:b/>
          <w:sz w:val="26"/>
          <w:szCs w:val="26"/>
        </w:rPr>
        <w:t xml:space="preserve">º - </w:t>
      </w:r>
      <w:r w:rsidR="00886A4F" w:rsidRPr="00D34D04">
        <w:rPr>
          <w:sz w:val="26"/>
          <w:szCs w:val="26"/>
        </w:rPr>
        <w:t>Esta Lei entrará em vigor na data de sua publicação, revoga</w:t>
      </w:r>
      <w:r w:rsidR="00672B22" w:rsidRPr="00D34D04">
        <w:rPr>
          <w:sz w:val="26"/>
          <w:szCs w:val="26"/>
        </w:rPr>
        <w:t xml:space="preserve">das </w:t>
      </w:r>
      <w:r w:rsidR="00886A4F" w:rsidRPr="00D34D04">
        <w:rPr>
          <w:sz w:val="26"/>
          <w:szCs w:val="26"/>
        </w:rPr>
        <w:t>as disposições em contrário</w:t>
      </w:r>
      <w:r w:rsidRPr="00D34D04">
        <w:rPr>
          <w:sz w:val="26"/>
          <w:szCs w:val="26"/>
        </w:rPr>
        <w:t>.</w:t>
      </w:r>
    </w:p>
    <w:p w14:paraId="4D1D4B6F" w14:textId="77777777" w:rsidR="002133E5" w:rsidRPr="00D34D04" w:rsidRDefault="002133E5" w:rsidP="00766882">
      <w:pPr>
        <w:pStyle w:val="Recuodecorpodetexto"/>
        <w:spacing w:after="0"/>
        <w:ind w:left="0" w:firstLine="2268"/>
        <w:jc w:val="both"/>
        <w:rPr>
          <w:sz w:val="26"/>
          <w:szCs w:val="26"/>
          <w:lang w:val="pt-BR"/>
        </w:rPr>
      </w:pPr>
    </w:p>
    <w:p w14:paraId="77E3B949" w14:textId="0DCDCFDF" w:rsidR="00B42A64" w:rsidRPr="00D34D04" w:rsidRDefault="009E1AED" w:rsidP="00766882">
      <w:pPr>
        <w:ind w:firstLine="2268"/>
        <w:jc w:val="both"/>
        <w:rPr>
          <w:b/>
          <w:bCs/>
          <w:i/>
          <w:iCs/>
          <w:sz w:val="26"/>
          <w:szCs w:val="26"/>
        </w:rPr>
      </w:pPr>
      <w:r w:rsidRPr="00D34D04">
        <w:rPr>
          <w:b/>
          <w:bCs/>
          <w:i/>
          <w:sz w:val="26"/>
          <w:szCs w:val="26"/>
        </w:rPr>
        <w:t>Gabinete da Presidência da Câmara Municipal de Vera, Estado de Mato Grosso</w:t>
      </w:r>
      <w:r w:rsidR="00B42A64" w:rsidRPr="00D34D04">
        <w:rPr>
          <w:b/>
          <w:bCs/>
          <w:i/>
          <w:iCs/>
          <w:sz w:val="26"/>
          <w:szCs w:val="26"/>
        </w:rPr>
        <w:t xml:space="preserve">, aos </w:t>
      </w:r>
      <w:r w:rsidR="00933DC4" w:rsidRPr="00D34D04">
        <w:rPr>
          <w:b/>
          <w:bCs/>
          <w:i/>
          <w:iCs/>
          <w:sz w:val="26"/>
          <w:szCs w:val="26"/>
        </w:rPr>
        <w:t>vinte</w:t>
      </w:r>
      <w:r w:rsidR="00B42A64" w:rsidRPr="00D34D04">
        <w:rPr>
          <w:b/>
          <w:bCs/>
          <w:i/>
          <w:iCs/>
          <w:sz w:val="26"/>
          <w:szCs w:val="26"/>
        </w:rPr>
        <w:t xml:space="preserve"> dias do mês de </w:t>
      </w:r>
      <w:r w:rsidR="00933DC4" w:rsidRPr="00D34D04">
        <w:rPr>
          <w:b/>
          <w:bCs/>
          <w:i/>
          <w:iCs/>
          <w:sz w:val="26"/>
          <w:szCs w:val="26"/>
        </w:rPr>
        <w:t>fevereiro</w:t>
      </w:r>
      <w:r w:rsidR="00B42A64" w:rsidRPr="00D34D04">
        <w:rPr>
          <w:b/>
          <w:bCs/>
          <w:i/>
          <w:iCs/>
          <w:sz w:val="26"/>
          <w:szCs w:val="26"/>
        </w:rPr>
        <w:t xml:space="preserve"> do ano de dois mil e </w:t>
      </w:r>
      <w:r w:rsidR="00BD7C2F" w:rsidRPr="00D34D04">
        <w:rPr>
          <w:b/>
          <w:bCs/>
          <w:i/>
          <w:iCs/>
          <w:sz w:val="26"/>
          <w:szCs w:val="26"/>
        </w:rPr>
        <w:t>vinte</w:t>
      </w:r>
      <w:r w:rsidR="00ED10CE" w:rsidRPr="00D34D04">
        <w:rPr>
          <w:b/>
          <w:bCs/>
          <w:i/>
          <w:iCs/>
          <w:sz w:val="26"/>
          <w:szCs w:val="26"/>
        </w:rPr>
        <w:t xml:space="preserve"> e cinco</w:t>
      </w:r>
      <w:r w:rsidR="00B42A64" w:rsidRPr="00D34D04">
        <w:rPr>
          <w:b/>
          <w:bCs/>
          <w:i/>
          <w:iCs/>
          <w:sz w:val="26"/>
          <w:szCs w:val="26"/>
        </w:rPr>
        <w:t>.</w:t>
      </w:r>
    </w:p>
    <w:p w14:paraId="76482F29" w14:textId="77777777" w:rsidR="008A3001" w:rsidRPr="00D34D04" w:rsidRDefault="008A3001" w:rsidP="00923AB1">
      <w:pPr>
        <w:ind w:firstLine="2268"/>
        <w:jc w:val="both"/>
        <w:rPr>
          <w:b/>
          <w:sz w:val="25"/>
          <w:szCs w:val="25"/>
          <w:shd w:val="clear" w:color="auto" w:fill="FFFFFF"/>
        </w:rPr>
      </w:pPr>
    </w:p>
    <w:p w14:paraId="4EFCE113" w14:textId="77777777" w:rsidR="00E906EA" w:rsidRDefault="00E906EA" w:rsidP="00923AB1">
      <w:pPr>
        <w:ind w:firstLine="2268"/>
        <w:jc w:val="both"/>
        <w:rPr>
          <w:b/>
          <w:sz w:val="28"/>
          <w:szCs w:val="28"/>
          <w:shd w:val="clear" w:color="auto" w:fill="FFFFFF"/>
        </w:rPr>
      </w:pPr>
    </w:p>
    <w:p w14:paraId="5A659885" w14:textId="77777777" w:rsidR="00E906EA" w:rsidRDefault="00E906EA" w:rsidP="00923AB1">
      <w:pPr>
        <w:ind w:firstLine="2268"/>
        <w:jc w:val="both"/>
        <w:rPr>
          <w:b/>
          <w:sz w:val="28"/>
          <w:szCs w:val="28"/>
          <w:shd w:val="clear" w:color="auto" w:fill="FFFFFF"/>
        </w:rPr>
      </w:pPr>
    </w:p>
    <w:p w14:paraId="3AA1626C" w14:textId="77777777" w:rsidR="00E906EA" w:rsidRPr="00A6208E" w:rsidRDefault="00E906EA" w:rsidP="00923AB1">
      <w:pPr>
        <w:ind w:firstLine="2268"/>
        <w:jc w:val="both"/>
        <w:rPr>
          <w:b/>
          <w:sz w:val="28"/>
          <w:szCs w:val="28"/>
          <w:shd w:val="clear" w:color="auto" w:fill="FFFFFF"/>
        </w:rPr>
      </w:pPr>
    </w:p>
    <w:p w14:paraId="54624386" w14:textId="77777777" w:rsidR="007C2D81" w:rsidRPr="004254D0" w:rsidRDefault="007C2D81" w:rsidP="00E11A96">
      <w:pPr>
        <w:jc w:val="both"/>
        <w:rPr>
          <w:shd w:val="clear" w:color="auto" w:fill="FFFFFF"/>
        </w:rPr>
      </w:pPr>
    </w:p>
    <w:p w14:paraId="58C54452" w14:textId="180BE642" w:rsidR="00E11A96" w:rsidRPr="004254D0" w:rsidRDefault="00ED10CE" w:rsidP="00ED10CE">
      <w:pPr>
        <w:jc w:val="center"/>
        <w:rPr>
          <w:b/>
          <w:bCs/>
          <w:i/>
          <w:iCs/>
          <w:shd w:val="clear" w:color="auto" w:fill="FFFFFF"/>
        </w:rPr>
      </w:pPr>
      <w:r w:rsidRPr="004254D0">
        <w:rPr>
          <w:b/>
          <w:i/>
          <w:shd w:val="clear" w:color="auto" w:fill="FFFFFF"/>
        </w:rPr>
        <w:t>JADER PAULO IZIDÓRIO</w:t>
      </w:r>
      <w:r w:rsidR="00B86093" w:rsidRPr="004254D0">
        <w:rPr>
          <w:b/>
          <w:bCs/>
          <w:i/>
          <w:iCs/>
          <w:shd w:val="clear" w:color="auto" w:fill="FFFFFF"/>
        </w:rPr>
        <w:t xml:space="preserve"> </w:t>
      </w:r>
      <w:r w:rsidR="00E11A96" w:rsidRPr="004254D0">
        <w:rPr>
          <w:b/>
          <w:bCs/>
          <w:i/>
          <w:iCs/>
          <w:shd w:val="clear" w:color="auto" w:fill="FFFFFF"/>
        </w:rPr>
        <w:tab/>
      </w:r>
      <w:r w:rsidR="00B86093" w:rsidRPr="004254D0">
        <w:rPr>
          <w:b/>
          <w:bCs/>
          <w:i/>
          <w:iCs/>
          <w:shd w:val="clear" w:color="auto" w:fill="FFFFFF"/>
        </w:rPr>
        <w:t xml:space="preserve">                    </w:t>
      </w:r>
      <w:r w:rsidR="004254D0" w:rsidRPr="004254D0">
        <w:rPr>
          <w:b/>
          <w:bCs/>
          <w:i/>
          <w:iCs/>
          <w:shd w:val="clear" w:color="auto" w:fill="FFFFFF"/>
        </w:rPr>
        <w:t>ROBSON DA</w:t>
      </w:r>
      <w:r w:rsidRPr="004254D0">
        <w:rPr>
          <w:b/>
          <w:bCs/>
          <w:i/>
          <w:iCs/>
          <w:shd w:val="clear" w:color="auto" w:fill="FFFFFF"/>
        </w:rPr>
        <w:t xml:space="preserve"> SILVA FREITAS</w:t>
      </w:r>
    </w:p>
    <w:p w14:paraId="22DADE86" w14:textId="77777777" w:rsidR="00E11A96" w:rsidRPr="004254D0" w:rsidRDefault="00E11A96" w:rsidP="00ED10CE">
      <w:pPr>
        <w:jc w:val="center"/>
        <w:rPr>
          <w:shd w:val="clear" w:color="auto" w:fill="FFFFFF"/>
        </w:rPr>
      </w:pPr>
      <w:r w:rsidRPr="004254D0">
        <w:rPr>
          <w:bCs/>
          <w:i/>
          <w:iCs/>
          <w:shd w:val="clear" w:color="auto" w:fill="FFFFFF"/>
        </w:rPr>
        <w:t>Presidente</w:t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  <w:t xml:space="preserve">                      </w:t>
      </w:r>
      <w:r w:rsidR="00B86093" w:rsidRPr="004254D0">
        <w:rPr>
          <w:bCs/>
          <w:i/>
          <w:iCs/>
          <w:shd w:val="clear" w:color="auto" w:fill="FFFFFF"/>
        </w:rPr>
        <w:t xml:space="preserve">                     </w:t>
      </w:r>
      <w:r w:rsidRPr="004254D0">
        <w:rPr>
          <w:bCs/>
          <w:i/>
          <w:iCs/>
          <w:shd w:val="clear" w:color="auto" w:fill="FFFFFF"/>
        </w:rPr>
        <w:t xml:space="preserve">  Vice-Presidente</w:t>
      </w:r>
    </w:p>
    <w:p w14:paraId="41978143" w14:textId="77777777" w:rsidR="00CC50EE" w:rsidRPr="004254D0" w:rsidRDefault="00CC50EE" w:rsidP="00ED10CE">
      <w:pPr>
        <w:jc w:val="center"/>
        <w:rPr>
          <w:b/>
          <w:i/>
          <w:shd w:val="clear" w:color="auto" w:fill="FFFFFF"/>
        </w:rPr>
      </w:pPr>
    </w:p>
    <w:p w14:paraId="4D7DDC86" w14:textId="77777777" w:rsidR="007C2D81" w:rsidRPr="004254D0" w:rsidRDefault="007C2D81" w:rsidP="00ED10CE">
      <w:pPr>
        <w:jc w:val="center"/>
        <w:rPr>
          <w:b/>
          <w:i/>
          <w:shd w:val="clear" w:color="auto" w:fill="FFFFFF"/>
        </w:rPr>
      </w:pPr>
    </w:p>
    <w:p w14:paraId="7081D50C" w14:textId="6E5A5778" w:rsidR="00E11A96" w:rsidRPr="004254D0" w:rsidRDefault="00ED10CE" w:rsidP="00ED10CE">
      <w:pPr>
        <w:jc w:val="center"/>
        <w:rPr>
          <w:b/>
          <w:i/>
          <w:shd w:val="clear" w:color="auto" w:fill="FFFFFF"/>
        </w:rPr>
      </w:pPr>
      <w:r w:rsidRPr="004254D0">
        <w:rPr>
          <w:b/>
          <w:bCs/>
          <w:i/>
          <w:iCs/>
          <w:shd w:val="clear" w:color="auto" w:fill="FFFFFF"/>
        </w:rPr>
        <w:t>LÚCIA SILVÉRIO</w:t>
      </w:r>
      <w:r w:rsidR="00B86093" w:rsidRPr="004254D0">
        <w:rPr>
          <w:b/>
          <w:i/>
          <w:shd w:val="clear" w:color="auto" w:fill="FFFFFF"/>
        </w:rPr>
        <w:t xml:space="preserve">               </w:t>
      </w:r>
      <w:r w:rsidRPr="004254D0">
        <w:rPr>
          <w:b/>
          <w:i/>
          <w:shd w:val="clear" w:color="auto" w:fill="FFFFFF"/>
        </w:rPr>
        <w:tab/>
      </w:r>
      <w:r w:rsidRPr="004254D0">
        <w:rPr>
          <w:b/>
          <w:i/>
          <w:shd w:val="clear" w:color="auto" w:fill="FFFFFF"/>
        </w:rPr>
        <w:tab/>
      </w:r>
      <w:r w:rsidR="00B86093" w:rsidRPr="004254D0">
        <w:rPr>
          <w:b/>
          <w:i/>
          <w:shd w:val="clear" w:color="auto" w:fill="FFFFFF"/>
        </w:rPr>
        <w:t xml:space="preserve">      </w:t>
      </w:r>
      <w:r w:rsidRPr="004254D0">
        <w:rPr>
          <w:b/>
          <w:i/>
          <w:shd w:val="clear" w:color="auto" w:fill="FFFFFF"/>
        </w:rPr>
        <w:tab/>
      </w:r>
      <w:r w:rsidR="00B86093" w:rsidRPr="004254D0">
        <w:rPr>
          <w:b/>
          <w:i/>
          <w:shd w:val="clear" w:color="auto" w:fill="FFFFFF"/>
        </w:rPr>
        <w:t xml:space="preserve"> </w:t>
      </w:r>
      <w:r w:rsidRPr="004254D0">
        <w:rPr>
          <w:b/>
          <w:i/>
          <w:shd w:val="clear" w:color="auto" w:fill="FFFFFF"/>
        </w:rPr>
        <w:tab/>
        <w:t>OSNIR ADELAR SCHMEING</w:t>
      </w:r>
    </w:p>
    <w:p w14:paraId="3FD71B6E" w14:textId="1ADA9BD2" w:rsidR="009E2E82" w:rsidRDefault="00E11A96" w:rsidP="00ED10CE">
      <w:pPr>
        <w:ind w:left="1134"/>
        <w:rPr>
          <w:bCs/>
          <w:i/>
          <w:iCs/>
          <w:shd w:val="clear" w:color="auto" w:fill="FFFFFF"/>
        </w:rPr>
      </w:pPr>
      <w:r w:rsidRPr="004254D0">
        <w:rPr>
          <w:bCs/>
          <w:i/>
          <w:iCs/>
          <w:shd w:val="clear" w:color="auto" w:fill="FFFFFF"/>
        </w:rPr>
        <w:t xml:space="preserve">1º </w:t>
      </w:r>
      <w:r w:rsidR="00ED10CE" w:rsidRPr="004254D0">
        <w:rPr>
          <w:bCs/>
          <w:i/>
          <w:iCs/>
          <w:shd w:val="clear" w:color="auto" w:fill="FFFFFF"/>
        </w:rPr>
        <w:t xml:space="preserve">Secretária </w:t>
      </w:r>
      <w:r w:rsidR="00ED10CE" w:rsidRPr="004254D0">
        <w:rPr>
          <w:bCs/>
          <w:i/>
          <w:iCs/>
          <w:shd w:val="clear" w:color="auto" w:fill="FFFFFF"/>
        </w:rPr>
        <w:tab/>
      </w:r>
      <w:r w:rsidR="00ED10CE" w:rsidRPr="004254D0">
        <w:rPr>
          <w:bCs/>
          <w:i/>
          <w:iCs/>
          <w:shd w:val="clear" w:color="auto" w:fill="FFFFFF"/>
        </w:rPr>
        <w:tab/>
      </w:r>
      <w:r w:rsidR="00ED10CE" w:rsidRPr="004254D0">
        <w:rPr>
          <w:bCs/>
          <w:i/>
          <w:iCs/>
          <w:shd w:val="clear" w:color="auto" w:fill="FFFFFF"/>
        </w:rPr>
        <w:tab/>
      </w:r>
      <w:r w:rsidR="00ED10CE" w:rsidRPr="004254D0">
        <w:rPr>
          <w:bCs/>
          <w:i/>
          <w:iCs/>
          <w:shd w:val="clear" w:color="auto" w:fill="FFFFFF"/>
        </w:rPr>
        <w:tab/>
      </w:r>
      <w:r w:rsidR="00ED10CE" w:rsidRPr="004254D0">
        <w:rPr>
          <w:bCs/>
          <w:i/>
          <w:iCs/>
          <w:shd w:val="clear" w:color="auto" w:fill="FFFFFF"/>
        </w:rPr>
        <w:tab/>
      </w:r>
      <w:r w:rsidR="00ED10CE" w:rsidRPr="004254D0">
        <w:rPr>
          <w:bCs/>
          <w:i/>
          <w:iCs/>
          <w:shd w:val="clear" w:color="auto" w:fill="FFFFFF"/>
        </w:rPr>
        <w:tab/>
        <w:t xml:space="preserve">2º </w:t>
      </w:r>
      <w:r w:rsidRPr="004254D0">
        <w:rPr>
          <w:bCs/>
          <w:i/>
          <w:iCs/>
          <w:shd w:val="clear" w:color="auto" w:fill="FFFFFF"/>
        </w:rPr>
        <w:t>Secretário</w:t>
      </w:r>
    </w:p>
    <w:p w14:paraId="207BEF09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5C147746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1D4811A2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589532DB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43E6F2EF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12422420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10CAD27B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308E9D5C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713AC1A7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61140FB1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0B9AC4EC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3B5FA23C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46BA0B5F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4EB4A3A6" w14:textId="77777777" w:rsidR="00EA418E" w:rsidRDefault="00EA418E" w:rsidP="00ED10CE">
      <w:pPr>
        <w:ind w:left="1134"/>
        <w:rPr>
          <w:bCs/>
          <w:i/>
          <w:iCs/>
          <w:shd w:val="clear" w:color="auto" w:fill="FFFFFF"/>
        </w:rPr>
      </w:pPr>
    </w:p>
    <w:p w14:paraId="593FCB13" w14:textId="77777777" w:rsidR="00EA418E" w:rsidRDefault="00EA418E" w:rsidP="00ED10CE">
      <w:pPr>
        <w:ind w:left="1134"/>
        <w:rPr>
          <w:bCs/>
          <w:i/>
          <w:iCs/>
          <w:shd w:val="clear" w:color="auto" w:fill="FFFFFF"/>
        </w:rPr>
      </w:pPr>
    </w:p>
    <w:p w14:paraId="666F20FD" w14:textId="77777777" w:rsidR="00EA418E" w:rsidRDefault="00EA418E" w:rsidP="00ED10CE">
      <w:pPr>
        <w:ind w:left="1134"/>
        <w:rPr>
          <w:bCs/>
          <w:i/>
          <w:iCs/>
          <w:shd w:val="clear" w:color="auto" w:fill="FFFFFF"/>
        </w:rPr>
      </w:pPr>
    </w:p>
    <w:p w14:paraId="0DDD4C99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3A4A2889" w14:textId="77777777" w:rsidR="00864E2B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1A7371D9" w14:textId="77777777" w:rsidR="00864E2B" w:rsidRDefault="00864E2B" w:rsidP="00864E2B">
      <w:pPr>
        <w:jc w:val="center"/>
        <w:rPr>
          <w:b/>
          <w:sz w:val="32"/>
          <w:szCs w:val="32"/>
        </w:rPr>
      </w:pPr>
    </w:p>
    <w:p w14:paraId="5F88F61B" w14:textId="77777777" w:rsidR="00EA418E" w:rsidRDefault="00EA418E" w:rsidP="00864E2B">
      <w:pPr>
        <w:jc w:val="center"/>
        <w:rPr>
          <w:b/>
          <w:bCs/>
          <w:sz w:val="32"/>
          <w:szCs w:val="32"/>
          <w:u w:val="single"/>
        </w:rPr>
      </w:pPr>
    </w:p>
    <w:p w14:paraId="59E34F92" w14:textId="505171D6" w:rsidR="00864E2B" w:rsidRPr="007B65E8" w:rsidRDefault="00864E2B" w:rsidP="00864E2B">
      <w:pPr>
        <w:jc w:val="center"/>
        <w:rPr>
          <w:b/>
          <w:sz w:val="32"/>
          <w:szCs w:val="32"/>
        </w:rPr>
      </w:pPr>
      <w:r w:rsidRPr="007B65E8">
        <w:rPr>
          <w:b/>
          <w:bCs/>
          <w:sz w:val="32"/>
          <w:szCs w:val="32"/>
          <w:u w:val="single"/>
        </w:rPr>
        <w:t>ANEXO ÚNICO</w:t>
      </w:r>
    </w:p>
    <w:p w14:paraId="007087A8" w14:textId="77777777" w:rsidR="00864E2B" w:rsidRDefault="00864E2B" w:rsidP="00864E2B">
      <w:pPr>
        <w:jc w:val="center"/>
        <w:rPr>
          <w:b/>
          <w:sz w:val="32"/>
          <w:szCs w:val="32"/>
        </w:rPr>
      </w:pPr>
    </w:p>
    <w:p w14:paraId="23A7F2DE" w14:textId="77777777" w:rsidR="00D34D04" w:rsidRPr="006D1776" w:rsidRDefault="00D34D04" w:rsidP="00864E2B">
      <w:pPr>
        <w:jc w:val="center"/>
        <w:rPr>
          <w:b/>
          <w:sz w:val="32"/>
          <w:szCs w:val="32"/>
        </w:rPr>
      </w:pPr>
    </w:p>
    <w:p w14:paraId="7810F5EB" w14:textId="77777777" w:rsidR="00864E2B" w:rsidRPr="006D1776" w:rsidRDefault="00864E2B" w:rsidP="00864E2B">
      <w:pPr>
        <w:jc w:val="center"/>
        <w:rPr>
          <w:sz w:val="28"/>
          <w:szCs w:val="28"/>
        </w:rPr>
      </w:pPr>
    </w:p>
    <w:tbl>
      <w:tblPr>
        <w:tblW w:w="8930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864E2B" w:rsidRPr="0050686D" w14:paraId="341CEF2D" w14:textId="77777777" w:rsidTr="00D914BE">
        <w:trPr>
          <w:trHeight w:val="567"/>
        </w:trPr>
        <w:tc>
          <w:tcPr>
            <w:tcW w:w="2976" w:type="dxa"/>
            <w:shd w:val="clear" w:color="auto" w:fill="D9D9D9"/>
            <w:vAlign w:val="center"/>
            <w:hideMark/>
          </w:tcPr>
          <w:p w14:paraId="3DB739EC" w14:textId="77777777" w:rsidR="00864E2B" w:rsidRPr="00D914BE" w:rsidRDefault="00864E2B" w:rsidP="00341821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CLASSIFICAÇÃO</w:t>
            </w:r>
          </w:p>
        </w:tc>
        <w:tc>
          <w:tcPr>
            <w:tcW w:w="2977" w:type="dxa"/>
            <w:shd w:val="clear" w:color="auto" w:fill="D9D9D9"/>
            <w:vAlign w:val="center"/>
            <w:hideMark/>
          </w:tcPr>
          <w:p w14:paraId="3935FA5C" w14:textId="77777777" w:rsidR="00864E2B" w:rsidRPr="00D914BE" w:rsidRDefault="00864E2B" w:rsidP="00341821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DENTRO DO ESTADO</w:t>
            </w:r>
          </w:p>
        </w:tc>
        <w:tc>
          <w:tcPr>
            <w:tcW w:w="2977" w:type="dxa"/>
            <w:shd w:val="clear" w:color="auto" w:fill="D9D9D9"/>
            <w:vAlign w:val="center"/>
            <w:hideMark/>
          </w:tcPr>
          <w:p w14:paraId="66D27D47" w14:textId="77777777" w:rsidR="00864E2B" w:rsidRPr="00D914BE" w:rsidRDefault="00864E2B" w:rsidP="00341821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FORA DO ESTADO</w:t>
            </w:r>
          </w:p>
        </w:tc>
      </w:tr>
      <w:tr w:rsidR="00864E2B" w:rsidRPr="0050686D" w14:paraId="1597AF2D" w14:textId="77777777" w:rsidTr="00D914BE">
        <w:trPr>
          <w:trHeight w:val="676"/>
        </w:trPr>
        <w:tc>
          <w:tcPr>
            <w:tcW w:w="2976" w:type="dxa"/>
            <w:vAlign w:val="center"/>
            <w:hideMark/>
          </w:tcPr>
          <w:p w14:paraId="5E4221E5" w14:textId="6EFB2B2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SERVIDORES</w:t>
            </w:r>
          </w:p>
          <w:p w14:paraId="551057C7" w14:textId="0C2DD95E" w:rsidR="00864E2B" w:rsidRPr="00D914BE" w:rsidRDefault="00864E2B" w:rsidP="00864E2B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D914BE">
              <w:rPr>
                <w:b/>
                <w:bCs/>
                <w:i/>
                <w:iCs/>
              </w:rPr>
              <w:t xml:space="preserve"> (com </w:t>
            </w:r>
            <w:r w:rsidR="00D914BE">
              <w:rPr>
                <w:b/>
                <w:bCs/>
                <w:i/>
                <w:iCs/>
              </w:rPr>
              <w:t>p</w:t>
            </w:r>
            <w:r w:rsidRPr="00D914BE">
              <w:rPr>
                <w:b/>
                <w:bCs/>
                <w:i/>
                <w:iCs/>
              </w:rPr>
              <w:t>ernoite)</w:t>
            </w:r>
          </w:p>
        </w:tc>
        <w:tc>
          <w:tcPr>
            <w:tcW w:w="2977" w:type="dxa"/>
            <w:vAlign w:val="center"/>
            <w:hideMark/>
          </w:tcPr>
          <w:p w14:paraId="6F04639A" w14:textId="7777777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R$ 550,00</w:t>
            </w:r>
          </w:p>
        </w:tc>
        <w:tc>
          <w:tcPr>
            <w:tcW w:w="2977" w:type="dxa"/>
            <w:vAlign w:val="center"/>
            <w:hideMark/>
          </w:tcPr>
          <w:p w14:paraId="166E03E2" w14:textId="7777777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R$ 700,00</w:t>
            </w:r>
          </w:p>
        </w:tc>
      </w:tr>
      <w:tr w:rsidR="00864E2B" w:rsidRPr="0050686D" w14:paraId="49C563DE" w14:textId="77777777" w:rsidTr="00D914BE">
        <w:trPr>
          <w:trHeight w:val="814"/>
        </w:trPr>
        <w:tc>
          <w:tcPr>
            <w:tcW w:w="2976" w:type="dxa"/>
            <w:vAlign w:val="center"/>
            <w:hideMark/>
          </w:tcPr>
          <w:p w14:paraId="7DF92D18" w14:textId="5593FFDC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 xml:space="preserve">SERVIDORES </w:t>
            </w:r>
          </w:p>
          <w:p w14:paraId="7727FC0E" w14:textId="3BDC2977" w:rsidR="00864E2B" w:rsidRPr="00D914BE" w:rsidRDefault="00864E2B" w:rsidP="00864E2B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D914BE">
              <w:rPr>
                <w:b/>
                <w:bCs/>
                <w:i/>
                <w:iCs/>
              </w:rPr>
              <w:t>(</w:t>
            </w:r>
            <w:r w:rsidR="00D914BE">
              <w:rPr>
                <w:b/>
                <w:bCs/>
                <w:i/>
                <w:iCs/>
              </w:rPr>
              <w:t>s</w:t>
            </w:r>
            <w:r w:rsidRPr="00D914BE">
              <w:rPr>
                <w:b/>
                <w:bCs/>
                <w:i/>
                <w:iCs/>
              </w:rPr>
              <w:t xml:space="preserve">em </w:t>
            </w:r>
            <w:r w:rsidR="00D914BE">
              <w:rPr>
                <w:b/>
                <w:bCs/>
                <w:i/>
                <w:iCs/>
              </w:rPr>
              <w:t>p</w:t>
            </w:r>
            <w:r w:rsidRPr="00D914BE">
              <w:rPr>
                <w:b/>
                <w:bCs/>
                <w:i/>
                <w:iCs/>
              </w:rPr>
              <w:t>ernoite)</w:t>
            </w:r>
          </w:p>
        </w:tc>
        <w:tc>
          <w:tcPr>
            <w:tcW w:w="2977" w:type="dxa"/>
            <w:vAlign w:val="center"/>
            <w:hideMark/>
          </w:tcPr>
          <w:p w14:paraId="53FD9374" w14:textId="7777777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R$ 275,00</w:t>
            </w:r>
          </w:p>
        </w:tc>
        <w:tc>
          <w:tcPr>
            <w:tcW w:w="2977" w:type="dxa"/>
            <w:vAlign w:val="center"/>
            <w:hideMark/>
          </w:tcPr>
          <w:p w14:paraId="420EB869" w14:textId="7777777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R$ 350,00</w:t>
            </w:r>
          </w:p>
        </w:tc>
      </w:tr>
      <w:tr w:rsidR="00864E2B" w:rsidRPr="0050686D" w14:paraId="2A107297" w14:textId="77777777" w:rsidTr="00D914BE">
        <w:trPr>
          <w:trHeight w:val="814"/>
        </w:trPr>
        <w:tc>
          <w:tcPr>
            <w:tcW w:w="2976" w:type="dxa"/>
            <w:vAlign w:val="center"/>
          </w:tcPr>
          <w:p w14:paraId="2968739D" w14:textId="437965A8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VEREADORES</w:t>
            </w:r>
          </w:p>
          <w:p w14:paraId="1AF88F43" w14:textId="2247FF9F" w:rsidR="00864E2B" w:rsidRPr="00D914BE" w:rsidRDefault="00864E2B" w:rsidP="00864E2B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D914BE">
              <w:rPr>
                <w:b/>
                <w:bCs/>
                <w:i/>
                <w:iCs/>
              </w:rPr>
              <w:t xml:space="preserve"> (com </w:t>
            </w:r>
            <w:r w:rsidR="00D914BE">
              <w:rPr>
                <w:b/>
                <w:bCs/>
                <w:i/>
                <w:iCs/>
              </w:rPr>
              <w:t>p</w:t>
            </w:r>
            <w:r w:rsidRPr="00D914BE">
              <w:rPr>
                <w:b/>
                <w:bCs/>
                <w:i/>
                <w:iCs/>
              </w:rPr>
              <w:t>ernoite)</w:t>
            </w:r>
          </w:p>
        </w:tc>
        <w:tc>
          <w:tcPr>
            <w:tcW w:w="2977" w:type="dxa"/>
            <w:vAlign w:val="center"/>
          </w:tcPr>
          <w:p w14:paraId="4C9CBCBB" w14:textId="271404B0" w:rsidR="00864E2B" w:rsidRPr="00D914BE" w:rsidRDefault="00DB1FE3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--o--</w:t>
            </w:r>
          </w:p>
        </w:tc>
        <w:tc>
          <w:tcPr>
            <w:tcW w:w="2977" w:type="dxa"/>
            <w:vAlign w:val="center"/>
          </w:tcPr>
          <w:p w14:paraId="34011F09" w14:textId="03CEC2CE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R$ 700,00</w:t>
            </w:r>
          </w:p>
        </w:tc>
      </w:tr>
      <w:tr w:rsidR="00864E2B" w:rsidRPr="0050686D" w14:paraId="5B2FF61C" w14:textId="77777777" w:rsidTr="00D914BE">
        <w:trPr>
          <w:trHeight w:val="814"/>
        </w:trPr>
        <w:tc>
          <w:tcPr>
            <w:tcW w:w="2976" w:type="dxa"/>
            <w:vAlign w:val="center"/>
          </w:tcPr>
          <w:p w14:paraId="5A177E07" w14:textId="7777777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VEREADORES</w:t>
            </w:r>
          </w:p>
          <w:p w14:paraId="4B7FC141" w14:textId="38AA7B40" w:rsidR="00864E2B" w:rsidRPr="00D914BE" w:rsidRDefault="00864E2B" w:rsidP="00864E2B">
            <w:pPr>
              <w:pStyle w:val="NormalWeb"/>
              <w:jc w:val="center"/>
              <w:rPr>
                <w:b/>
                <w:bCs/>
                <w:i/>
                <w:iCs/>
              </w:rPr>
            </w:pPr>
            <w:r w:rsidRPr="00D914BE">
              <w:rPr>
                <w:b/>
                <w:bCs/>
                <w:i/>
                <w:iCs/>
              </w:rPr>
              <w:t xml:space="preserve"> (</w:t>
            </w:r>
            <w:r w:rsidR="00D914BE">
              <w:rPr>
                <w:b/>
                <w:bCs/>
                <w:i/>
                <w:iCs/>
              </w:rPr>
              <w:t>s</w:t>
            </w:r>
            <w:r w:rsidRPr="00D914BE">
              <w:rPr>
                <w:b/>
                <w:bCs/>
                <w:i/>
                <w:iCs/>
              </w:rPr>
              <w:t xml:space="preserve">em </w:t>
            </w:r>
            <w:r w:rsidR="00D914BE">
              <w:rPr>
                <w:b/>
                <w:bCs/>
                <w:i/>
                <w:iCs/>
              </w:rPr>
              <w:t>p</w:t>
            </w:r>
            <w:r w:rsidRPr="00D914BE">
              <w:rPr>
                <w:b/>
                <w:bCs/>
                <w:i/>
                <w:iCs/>
              </w:rPr>
              <w:t>ernoite)</w:t>
            </w:r>
          </w:p>
        </w:tc>
        <w:tc>
          <w:tcPr>
            <w:tcW w:w="2977" w:type="dxa"/>
            <w:vAlign w:val="center"/>
          </w:tcPr>
          <w:p w14:paraId="7F25BC9E" w14:textId="55622E7C" w:rsidR="00864E2B" w:rsidRPr="00D914BE" w:rsidRDefault="00DB1FE3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--o--</w:t>
            </w:r>
          </w:p>
        </w:tc>
        <w:tc>
          <w:tcPr>
            <w:tcW w:w="2977" w:type="dxa"/>
            <w:vAlign w:val="center"/>
          </w:tcPr>
          <w:p w14:paraId="65C1E9B7" w14:textId="35780167" w:rsidR="00864E2B" w:rsidRPr="00D914BE" w:rsidRDefault="00864E2B" w:rsidP="00864E2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D914BE">
              <w:rPr>
                <w:b/>
                <w:bCs/>
                <w:sz w:val="26"/>
                <w:szCs w:val="26"/>
              </w:rPr>
              <w:t>R$ 350,00</w:t>
            </w:r>
          </w:p>
        </w:tc>
      </w:tr>
    </w:tbl>
    <w:p w14:paraId="34951FAE" w14:textId="77777777" w:rsidR="00864E2B" w:rsidRDefault="00864E2B" w:rsidP="00864E2B">
      <w:pPr>
        <w:jc w:val="both"/>
        <w:rPr>
          <w:sz w:val="28"/>
          <w:szCs w:val="28"/>
        </w:rPr>
      </w:pPr>
    </w:p>
    <w:p w14:paraId="57ED1C7E" w14:textId="77777777" w:rsidR="00864E2B" w:rsidRDefault="00864E2B" w:rsidP="00864E2B">
      <w:pPr>
        <w:jc w:val="both"/>
        <w:rPr>
          <w:sz w:val="28"/>
          <w:szCs w:val="28"/>
        </w:rPr>
      </w:pPr>
    </w:p>
    <w:p w14:paraId="61839A13" w14:textId="77777777" w:rsidR="00166EF8" w:rsidRDefault="00166EF8" w:rsidP="00864E2B">
      <w:pPr>
        <w:jc w:val="both"/>
        <w:rPr>
          <w:sz w:val="28"/>
          <w:szCs w:val="28"/>
        </w:rPr>
      </w:pPr>
    </w:p>
    <w:p w14:paraId="673731B0" w14:textId="77777777" w:rsidR="00166EF8" w:rsidRDefault="00166EF8" w:rsidP="00864E2B">
      <w:pPr>
        <w:jc w:val="both"/>
        <w:rPr>
          <w:sz w:val="28"/>
          <w:szCs w:val="28"/>
        </w:rPr>
      </w:pPr>
    </w:p>
    <w:p w14:paraId="26DDE9E0" w14:textId="77777777" w:rsidR="00166EF8" w:rsidRDefault="00166EF8" w:rsidP="00864E2B">
      <w:pPr>
        <w:jc w:val="both"/>
        <w:rPr>
          <w:sz w:val="28"/>
          <w:szCs w:val="28"/>
        </w:rPr>
      </w:pPr>
    </w:p>
    <w:p w14:paraId="0D48F459" w14:textId="77777777" w:rsidR="00166EF8" w:rsidRDefault="00166EF8" w:rsidP="00864E2B">
      <w:pPr>
        <w:jc w:val="both"/>
        <w:rPr>
          <w:sz w:val="28"/>
          <w:szCs w:val="28"/>
        </w:rPr>
      </w:pPr>
    </w:p>
    <w:p w14:paraId="2865643C" w14:textId="77777777" w:rsidR="00166EF8" w:rsidRDefault="00166EF8" w:rsidP="00864E2B">
      <w:pPr>
        <w:jc w:val="both"/>
        <w:rPr>
          <w:sz w:val="28"/>
          <w:szCs w:val="28"/>
        </w:rPr>
      </w:pPr>
    </w:p>
    <w:p w14:paraId="5A858AE4" w14:textId="77777777" w:rsidR="00166EF8" w:rsidRDefault="00166EF8" w:rsidP="00864E2B">
      <w:pPr>
        <w:jc w:val="both"/>
        <w:rPr>
          <w:sz w:val="28"/>
          <w:szCs w:val="28"/>
        </w:rPr>
      </w:pPr>
    </w:p>
    <w:p w14:paraId="17B06739" w14:textId="77777777" w:rsidR="00166EF8" w:rsidRDefault="00166EF8" w:rsidP="00864E2B">
      <w:pPr>
        <w:jc w:val="both"/>
        <w:rPr>
          <w:sz w:val="28"/>
          <w:szCs w:val="28"/>
        </w:rPr>
      </w:pPr>
    </w:p>
    <w:p w14:paraId="4ADE1B77" w14:textId="77777777" w:rsidR="00166EF8" w:rsidRDefault="00166EF8" w:rsidP="00864E2B">
      <w:pPr>
        <w:jc w:val="both"/>
        <w:rPr>
          <w:sz w:val="28"/>
          <w:szCs w:val="28"/>
        </w:rPr>
      </w:pPr>
    </w:p>
    <w:p w14:paraId="6B9AFD89" w14:textId="77777777" w:rsidR="00166EF8" w:rsidRDefault="00166EF8" w:rsidP="00864E2B">
      <w:pPr>
        <w:jc w:val="both"/>
        <w:rPr>
          <w:sz w:val="28"/>
          <w:szCs w:val="28"/>
        </w:rPr>
      </w:pPr>
    </w:p>
    <w:p w14:paraId="075796FA" w14:textId="4854E328" w:rsidR="00EA418E" w:rsidRDefault="00EA418E" w:rsidP="00864E2B">
      <w:pPr>
        <w:jc w:val="both"/>
        <w:rPr>
          <w:sz w:val="28"/>
          <w:szCs w:val="28"/>
        </w:rPr>
      </w:pPr>
    </w:p>
    <w:p w14:paraId="3E6AF626" w14:textId="77777777" w:rsidR="00864E2B" w:rsidRPr="00C751D4" w:rsidRDefault="00864E2B" w:rsidP="00864E2B">
      <w:pPr>
        <w:ind w:left="3402"/>
        <w:jc w:val="center"/>
        <w:rPr>
          <w:i/>
          <w:sz w:val="26"/>
          <w:szCs w:val="26"/>
        </w:rPr>
      </w:pPr>
    </w:p>
    <w:p w14:paraId="53D3B4F9" w14:textId="77777777" w:rsidR="00864E2B" w:rsidRPr="004254D0" w:rsidRDefault="00864E2B" w:rsidP="00ED10CE">
      <w:pPr>
        <w:ind w:left="1134"/>
        <w:rPr>
          <w:bCs/>
          <w:i/>
          <w:iCs/>
          <w:shd w:val="clear" w:color="auto" w:fill="FFFFFF"/>
        </w:rPr>
      </w:pPr>
    </w:p>
    <w:p w14:paraId="642AFDD9" w14:textId="7B9B5A75" w:rsidR="00E341E1" w:rsidRPr="00A6208E" w:rsidRDefault="00E341E1" w:rsidP="00E341E1">
      <w:pPr>
        <w:tabs>
          <w:tab w:val="left" w:pos="-3828"/>
        </w:tabs>
        <w:jc w:val="center"/>
        <w:rPr>
          <w:b/>
          <w:sz w:val="28"/>
          <w:szCs w:val="28"/>
          <w:u w:val="single"/>
        </w:rPr>
      </w:pPr>
      <w:r w:rsidRPr="00A6208E">
        <w:rPr>
          <w:b/>
          <w:sz w:val="28"/>
          <w:szCs w:val="28"/>
          <w:u w:val="single"/>
        </w:rPr>
        <w:lastRenderedPageBreak/>
        <w:t>MENSAGEM</w:t>
      </w:r>
      <w:r w:rsidR="007C2D81" w:rsidRPr="00A6208E">
        <w:rPr>
          <w:b/>
          <w:sz w:val="28"/>
          <w:szCs w:val="28"/>
          <w:u w:val="single"/>
        </w:rPr>
        <w:t xml:space="preserve"> AO PROJETO DE LEI Nº 00</w:t>
      </w:r>
      <w:r w:rsidR="00166EF8">
        <w:rPr>
          <w:b/>
          <w:sz w:val="28"/>
          <w:szCs w:val="28"/>
          <w:u w:val="single"/>
        </w:rPr>
        <w:t>3</w:t>
      </w:r>
      <w:r w:rsidR="004254D0">
        <w:rPr>
          <w:b/>
          <w:sz w:val="28"/>
          <w:szCs w:val="28"/>
          <w:u w:val="single"/>
        </w:rPr>
        <w:t>/2025</w:t>
      </w:r>
    </w:p>
    <w:p w14:paraId="605964BE" w14:textId="77777777" w:rsidR="00E341E1" w:rsidRPr="00A6208E" w:rsidRDefault="00E341E1" w:rsidP="00E341E1">
      <w:pPr>
        <w:tabs>
          <w:tab w:val="left" w:pos="4320"/>
        </w:tabs>
        <w:jc w:val="center"/>
        <w:rPr>
          <w:b/>
          <w:sz w:val="28"/>
          <w:szCs w:val="28"/>
          <w:u w:val="single"/>
        </w:rPr>
      </w:pPr>
    </w:p>
    <w:p w14:paraId="5DA91E34" w14:textId="1416BE20" w:rsidR="00EA418E" w:rsidRDefault="00E341E1" w:rsidP="00E341E1">
      <w:pPr>
        <w:shd w:val="clear" w:color="auto" w:fill="FFFFFF"/>
        <w:ind w:firstLine="2268"/>
        <w:jc w:val="both"/>
        <w:rPr>
          <w:sz w:val="28"/>
          <w:szCs w:val="28"/>
        </w:rPr>
      </w:pPr>
      <w:r w:rsidRPr="00A6208E">
        <w:rPr>
          <w:sz w:val="28"/>
          <w:szCs w:val="28"/>
        </w:rPr>
        <w:t xml:space="preserve"> </w:t>
      </w:r>
    </w:p>
    <w:p w14:paraId="4DB78283" w14:textId="77777777" w:rsidR="00EA418E" w:rsidRPr="00A6208E" w:rsidRDefault="00EA418E" w:rsidP="00E341E1">
      <w:pPr>
        <w:shd w:val="clear" w:color="auto" w:fill="FFFFFF"/>
        <w:ind w:firstLine="2268"/>
        <w:jc w:val="both"/>
        <w:rPr>
          <w:sz w:val="28"/>
          <w:szCs w:val="28"/>
        </w:rPr>
      </w:pPr>
    </w:p>
    <w:p w14:paraId="5DE44C7F" w14:textId="77777777" w:rsidR="00E341E1" w:rsidRPr="003A7DB9" w:rsidRDefault="00E341E1" w:rsidP="005D2252">
      <w:pPr>
        <w:ind w:firstLine="2268"/>
        <w:jc w:val="both"/>
        <w:rPr>
          <w:bCs/>
          <w:iCs/>
          <w:sz w:val="28"/>
          <w:szCs w:val="28"/>
        </w:rPr>
      </w:pPr>
      <w:r w:rsidRPr="003A7DB9">
        <w:rPr>
          <w:bCs/>
          <w:iCs/>
          <w:sz w:val="28"/>
          <w:szCs w:val="28"/>
        </w:rPr>
        <w:t xml:space="preserve">Senhor Presidente, </w:t>
      </w:r>
    </w:p>
    <w:p w14:paraId="1A5790A3" w14:textId="77777777" w:rsidR="00C614CC" w:rsidRPr="003A7DB9" w:rsidRDefault="00E341E1" w:rsidP="005D2252">
      <w:pPr>
        <w:ind w:firstLine="2268"/>
        <w:jc w:val="both"/>
        <w:rPr>
          <w:bCs/>
          <w:iCs/>
          <w:sz w:val="28"/>
          <w:szCs w:val="28"/>
        </w:rPr>
      </w:pPr>
      <w:r w:rsidRPr="003A7DB9">
        <w:rPr>
          <w:bCs/>
          <w:iCs/>
          <w:sz w:val="28"/>
          <w:szCs w:val="28"/>
        </w:rPr>
        <w:tab/>
      </w:r>
      <w:r w:rsidRPr="003A7DB9">
        <w:rPr>
          <w:bCs/>
          <w:iCs/>
          <w:sz w:val="28"/>
          <w:szCs w:val="28"/>
        </w:rPr>
        <w:tab/>
      </w:r>
    </w:p>
    <w:p w14:paraId="2C54714B" w14:textId="77777777" w:rsidR="00E341E1" w:rsidRDefault="00E341E1" w:rsidP="005D2252">
      <w:pPr>
        <w:ind w:left="1272" w:firstLine="2268"/>
        <w:jc w:val="both"/>
        <w:rPr>
          <w:bCs/>
          <w:iCs/>
          <w:sz w:val="28"/>
          <w:szCs w:val="28"/>
        </w:rPr>
      </w:pPr>
      <w:r w:rsidRPr="003A7DB9">
        <w:rPr>
          <w:bCs/>
          <w:iCs/>
          <w:sz w:val="28"/>
          <w:szCs w:val="28"/>
        </w:rPr>
        <w:t xml:space="preserve">Senhores Vereadores, </w:t>
      </w:r>
    </w:p>
    <w:p w14:paraId="31F8528A" w14:textId="77777777" w:rsidR="00166EF8" w:rsidRDefault="00166EF8" w:rsidP="005D2252">
      <w:pPr>
        <w:ind w:firstLine="2268"/>
        <w:jc w:val="both"/>
        <w:rPr>
          <w:bCs/>
          <w:iCs/>
          <w:sz w:val="28"/>
          <w:szCs w:val="28"/>
        </w:rPr>
      </w:pPr>
    </w:p>
    <w:p w14:paraId="2AE77D6E" w14:textId="77777777" w:rsidR="00166EF8" w:rsidRDefault="00166EF8" w:rsidP="005D2252">
      <w:pPr>
        <w:ind w:firstLine="2268"/>
        <w:jc w:val="both"/>
        <w:rPr>
          <w:bCs/>
          <w:iCs/>
          <w:sz w:val="28"/>
          <w:szCs w:val="28"/>
        </w:rPr>
      </w:pPr>
    </w:p>
    <w:p w14:paraId="2E383BE2" w14:textId="2FD37C65" w:rsidR="00166EF8" w:rsidRPr="005D2252" w:rsidRDefault="00166EF8" w:rsidP="005D2252">
      <w:pPr>
        <w:spacing w:line="276" w:lineRule="auto"/>
        <w:ind w:firstLine="2268"/>
        <w:jc w:val="both"/>
        <w:rPr>
          <w:sz w:val="27"/>
          <w:szCs w:val="27"/>
        </w:rPr>
      </w:pPr>
      <w:r w:rsidRPr="005D2252">
        <w:rPr>
          <w:sz w:val="27"/>
          <w:szCs w:val="27"/>
        </w:rPr>
        <w:t xml:space="preserve">Servimo-nos do presente, para submeter à apreciação dos Senhores Vereadores, o incluso Projeto de Lei que tem por objetivo, </w:t>
      </w:r>
      <w:r w:rsidR="00AB29AC">
        <w:rPr>
          <w:sz w:val="27"/>
          <w:szCs w:val="27"/>
        </w:rPr>
        <w:t>ved</w:t>
      </w:r>
      <w:r w:rsidRPr="005D2252">
        <w:rPr>
          <w:bCs/>
          <w:iCs/>
          <w:sz w:val="27"/>
          <w:szCs w:val="27"/>
        </w:rPr>
        <w:t xml:space="preserve">ar o pagamento de diárias para vereadores, </w:t>
      </w:r>
      <w:r w:rsidR="00AB29AC">
        <w:rPr>
          <w:bCs/>
          <w:iCs/>
          <w:sz w:val="27"/>
          <w:szCs w:val="27"/>
        </w:rPr>
        <w:t>em</w:t>
      </w:r>
      <w:r w:rsidRPr="005D2252">
        <w:rPr>
          <w:bCs/>
          <w:iCs/>
          <w:sz w:val="27"/>
          <w:szCs w:val="27"/>
        </w:rPr>
        <w:t xml:space="preserve"> viagens dentro do </w:t>
      </w:r>
      <w:r w:rsidR="00AB29AC">
        <w:rPr>
          <w:bCs/>
          <w:iCs/>
          <w:sz w:val="27"/>
          <w:szCs w:val="27"/>
        </w:rPr>
        <w:t>E</w:t>
      </w:r>
      <w:r w:rsidRPr="005D2252">
        <w:rPr>
          <w:bCs/>
          <w:iCs/>
          <w:sz w:val="27"/>
          <w:szCs w:val="27"/>
        </w:rPr>
        <w:t>stado de Mato Grosso</w:t>
      </w:r>
      <w:r w:rsidRPr="005D2252">
        <w:rPr>
          <w:sz w:val="27"/>
          <w:szCs w:val="27"/>
        </w:rPr>
        <w:t>.</w:t>
      </w:r>
    </w:p>
    <w:p w14:paraId="3E5E2405" w14:textId="77777777" w:rsidR="00166EF8" w:rsidRPr="005D2252" w:rsidRDefault="00166EF8" w:rsidP="005D2252">
      <w:pPr>
        <w:spacing w:line="276" w:lineRule="auto"/>
        <w:ind w:firstLine="2268"/>
        <w:jc w:val="both"/>
        <w:rPr>
          <w:sz w:val="27"/>
          <w:szCs w:val="27"/>
        </w:rPr>
      </w:pPr>
    </w:p>
    <w:p w14:paraId="3C98A244" w14:textId="47DBA872" w:rsidR="00166EF8" w:rsidRPr="005D2252" w:rsidRDefault="00166EF8" w:rsidP="005D2252">
      <w:pPr>
        <w:spacing w:line="276" w:lineRule="auto"/>
        <w:ind w:right="44" w:firstLine="2268"/>
        <w:jc w:val="both"/>
        <w:rPr>
          <w:sz w:val="27"/>
          <w:szCs w:val="27"/>
        </w:rPr>
      </w:pPr>
      <w:r w:rsidRPr="005D2252">
        <w:rPr>
          <w:sz w:val="27"/>
          <w:szCs w:val="27"/>
        </w:rPr>
        <w:t xml:space="preserve">O projeto em questão </w:t>
      </w:r>
      <w:r w:rsidR="005D2252" w:rsidRPr="005D2252">
        <w:rPr>
          <w:bCs/>
          <w:iCs/>
          <w:sz w:val="27"/>
          <w:szCs w:val="27"/>
        </w:rPr>
        <w:t>é uma medida para aumentar a transparência dos trabalhos e a responsabilidade fiscal. Essa ação ajuda a reduzir gastos públicos e garantir que os recursos sejam utilizados de maneira mais eficiente.</w:t>
      </w:r>
      <w:r w:rsidRPr="005D2252">
        <w:rPr>
          <w:sz w:val="27"/>
          <w:szCs w:val="27"/>
        </w:rPr>
        <w:t xml:space="preserve"> </w:t>
      </w:r>
    </w:p>
    <w:p w14:paraId="4695EB5C" w14:textId="77777777" w:rsidR="00166EF8" w:rsidRPr="005D2252" w:rsidRDefault="00166EF8" w:rsidP="005D2252">
      <w:pPr>
        <w:spacing w:line="276" w:lineRule="auto"/>
        <w:ind w:right="44" w:firstLine="2268"/>
        <w:jc w:val="both"/>
        <w:rPr>
          <w:sz w:val="27"/>
          <w:szCs w:val="27"/>
        </w:rPr>
      </w:pPr>
    </w:p>
    <w:p w14:paraId="00730E67" w14:textId="77777777" w:rsidR="00166EF8" w:rsidRPr="005D2252" w:rsidRDefault="00166EF8" w:rsidP="005D2252">
      <w:pPr>
        <w:spacing w:line="276" w:lineRule="auto"/>
        <w:ind w:right="44" w:firstLine="2268"/>
        <w:jc w:val="both"/>
        <w:rPr>
          <w:sz w:val="27"/>
          <w:szCs w:val="27"/>
        </w:rPr>
      </w:pPr>
      <w:r w:rsidRPr="005D2252">
        <w:rPr>
          <w:sz w:val="27"/>
          <w:szCs w:val="27"/>
        </w:rPr>
        <w:t>Isto posto, colocamos a presente matéria para apreciação dos Nobres Vereadores, aguardando um parecer favorável e unânime desta Egrégia Casa de Leis.</w:t>
      </w:r>
    </w:p>
    <w:p w14:paraId="264B34E0" w14:textId="77777777" w:rsidR="00166EF8" w:rsidRPr="005D2252" w:rsidRDefault="00166EF8" w:rsidP="005D2252">
      <w:pPr>
        <w:ind w:firstLine="2268"/>
        <w:jc w:val="both"/>
        <w:rPr>
          <w:bCs/>
          <w:iCs/>
          <w:sz w:val="27"/>
          <w:szCs w:val="27"/>
        </w:rPr>
      </w:pPr>
    </w:p>
    <w:p w14:paraId="65C13AFF" w14:textId="77777777" w:rsidR="00603D6B" w:rsidRPr="005D2252" w:rsidRDefault="00603D6B" w:rsidP="005D2252">
      <w:pPr>
        <w:tabs>
          <w:tab w:val="left" w:pos="1275"/>
        </w:tabs>
        <w:ind w:firstLine="2268"/>
        <w:jc w:val="both"/>
        <w:rPr>
          <w:sz w:val="27"/>
          <w:szCs w:val="27"/>
        </w:rPr>
      </w:pPr>
      <w:r w:rsidRPr="005D2252">
        <w:rPr>
          <w:sz w:val="27"/>
          <w:szCs w:val="27"/>
        </w:rPr>
        <w:t xml:space="preserve">Cordialmente, </w:t>
      </w:r>
    </w:p>
    <w:p w14:paraId="03E7DC34" w14:textId="77777777" w:rsidR="00E341E1" w:rsidRDefault="00E341E1" w:rsidP="00E341E1">
      <w:pPr>
        <w:jc w:val="both"/>
        <w:rPr>
          <w:sz w:val="28"/>
          <w:szCs w:val="28"/>
          <w:shd w:val="clear" w:color="auto" w:fill="FFFFFF"/>
        </w:rPr>
      </w:pPr>
    </w:p>
    <w:p w14:paraId="109BCE88" w14:textId="77777777" w:rsidR="005D2252" w:rsidRPr="00A6208E" w:rsidRDefault="005D2252" w:rsidP="00E341E1">
      <w:pPr>
        <w:jc w:val="both"/>
        <w:rPr>
          <w:sz w:val="28"/>
          <w:szCs w:val="28"/>
          <w:shd w:val="clear" w:color="auto" w:fill="FFFFFF"/>
        </w:rPr>
      </w:pPr>
    </w:p>
    <w:p w14:paraId="70F77A53" w14:textId="77777777" w:rsidR="00600755" w:rsidRPr="00A6208E" w:rsidRDefault="00600755" w:rsidP="00E341E1">
      <w:pPr>
        <w:jc w:val="both"/>
        <w:rPr>
          <w:sz w:val="28"/>
          <w:szCs w:val="28"/>
          <w:shd w:val="clear" w:color="auto" w:fill="FFFFFF"/>
        </w:rPr>
      </w:pPr>
    </w:p>
    <w:p w14:paraId="4E7C29D8" w14:textId="77777777" w:rsidR="00FC0072" w:rsidRPr="004254D0" w:rsidRDefault="00FC0072" w:rsidP="00FC0072">
      <w:pPr>
        <w:jc w:val="center"/>
        <w:rPr>
          <w:b/>
          <w:bCs/>
          <w:i/>
          <w:iCs/>
          <w:shd w:val="clear" w:color="auto" w:fill="FFFFFF"/>
        </w:rPr>
      </w:pPr>
      <w:r w:rsidRPr="004254D0">
        <w:rPr>
          <w:b/>
          <w:i/>
          <w:shd w:val="clear" w:color="auto" w:fill="FFFFFF"/>
        </w:rPr>
        <w:t>JADER PAULO IZIDÓRIO</w:t>
      </w:r>
      <w:r w:rsidRPr="004254D0">
        <w:rPr>
          <w:b/>
          <w:bCs/>
          <w:i/>
          <w:iCs/>
          <w:shd w:val="clear" w:color="auto" w:fill="FFFFFF"/>
        </w:rPr>
        <w:t xml:space="preserve"> </w:t>
      </w:r>
      <w:r w:rsidRPr="004254D0">
        <w:rPr>
          <w:b/>
          <w:bCs/>
          <w:i/>
          <w:iCs/>
          <w:shd w:val="clear" w:color="auto" w:fill="FFFFFF"/>
        </w:rPr>
        <w:tab/>
        <w:t xml:space="preserve">                    ROBSON DA SILVA FREITAS</w:t>
      </w:r>
    </w:p>
    <w:p w14:paraId="0C5E29F9" w14:textId="77777777" w:rsidR="00FC0072" w:rsidRPr="004254D0" w:rsidRDefault="00FC0072" w:rsidP="00FC0072">
      <w:pPr>
        <w:jc w:val="center"/>
        <w:rPr>
          <w:shd w:val="clear" w:color="auto" w:fill="FFFFFF"/>
        </w:rPr>
      </w:pPr>
      <w:r w:rsidRPr="004254D0">
        <w:rPr>
          <w:bCs/>
          <w:i/>
          <w:iCs/>
          <w:shd w:val="clear" w:color="auto" w:fill="FFFFFF"/>
        </w:rPr>
        <w:t>Presidente</w:t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  <w:t xml:space="preserve">                                             Vice-Presidente</w:t>
      </w:r>
    </w:p>
    <w:p w14:paraId="137CFB85" w14:textId="77777777" w:rsidR="00FC0072" w:rsidRPr="004254D0" w:rsidRDefault="00FC0072" w:rsidP="00FC0072">
      <w:pPr>
        <w:jc w:val="center"/>
        <w:rPr>
          <w:b/>
          <w:i/>
          <w:shd w:val="clear" w:color="auto" w:fill="FFFFFF"/>
        </w:rPr>
      </w:pPr>
    </w:p>
    <w:p w14:paraId="3CC9CA6C" w14:textId="77777777" w:rsidR="00FC0072" w:rsidRPr="004254D0" w:rsidRDefault="00FC0072" w:rsidP="00FC0072">
      <w:pPr>
        <w:jc w:val="center"/>
        <w:rPr>
          <w:b/>
          <w:i/>
          <w:shd w:val="clear" w:color="auto" w:fill="FFFFFF"/>
        </w:rPr>
      </w:pPr>
    </w:p>
    <w:p w14:paraId="2467786A" w14:textId="77777777" w:rsidR="00FC0072" w:rsidRPr="004254D0" w:rsidRDefault="00FC0072" w:rsidP="00FC0072">
      <w:pPr>
        <w:jc w:val="center"/>
        <w:rPr>
          <w:b/>
          <w:i/>
          <w:shd w:val="clear" w:color="auto" w:fill="FFFFFF"/>
        </w:rPr>
      </w:pPr>
      <w:r w:rsidRPr="004254D0">
        <w:rPr>
          <w:b/>
          <w:bCs/>
          <w:i/>
          <w:iCs/>
          <w:shd w:val="clear" w:color="auto" w:fill="FFFFFF"/>
        </w:rPr>
        <w:t>LÚCIA SILVÉRIO</w:t>
      </w:r>
      <w:r w:rsidRPr="004254D0">
        <w:rPr>
          <w:b/>
          <w:i/>
          <w:shd w:val="clear" w:color="auto" w:fill="FFFFFF"/>
        </w:rPr>
        <w:t xml:space="preserve">               </w:t>
      </w:r>
      <w:r w:rsidRPr="004254D0">
        <w:rPr>
          <w:b/>
          <w:i/>
          <w:shd w:val="clear" w:color="auto" w:fill="FFFFFF"/>
        </w:rPr>
        <w:tab/>
      </w:r>
      <w:r w:rsidRPr="004254D0">
        <w:rPr>
          <w:b/>
          <w:i/>
          <w:shd w:val="clear" w:color="auto" w:fill="FFFFFF"/>
        </w:rPr>
        <w:tab/>
        <w:t xml:space="preserve">      </w:t>
      </w:r>
      <w:r w:rsidRPr="004254D0">
        <w:rPr>
          <w:b/>
          <w:i/>
          <w:shd w:val="clear" w:color="auto" w:fill="FFFFFF"/>
        </w:rPr>
        <w:tab/>
        <w:t xml:space="preserve"> </w:t>
      </w:r>
      <w:r w:rsidRPr="004254D0">
        <w:rPr>
          <w:b/>
          <w:i/>
          <w:shd w:val="clear" w:color="auto" w:fill="FFFFFF"/>
        </w:rPr>
        <w:tab/>
        <w:t>OSNIR ADELAR SCHMEING</w:t>
      </w:r>
    </w:p>
    <w:p w14:paraId="5871ECA2" w14:textId="201793EE" w:rsidR="00E341E1" w:rsidRPr="00A6208E" w:rsidRDefault="00FC0072" w:rsidP="00603D6B">
      <w:pPr>
        <w:ind w:left="1134"/>
      </w:pPr>
      <w:r w:rsidRPr="004254D0">
        <w:rPr>
          <w:bCs/>
          <w:i/>
          <w:iCs/>
          <w:shd w:val="clear" w:color="auto" w:fill="FFFFFF"/>
        </w:rPr>
        <w:t xml:space="preserve">1º Secretária </w:t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</w:r>
      <w:r w:rsidRPr="004254D0">
        <w:rPr>
          <w:bCs/>
          <w:i/>
          <w:iCs/>
          <w:shd w:val="clear" w:color="auto" w:fill="FFFFFF"/>
        </w:rPr>
        <w:tab/>
        <w:t>2º Secretário</w:t>
      </w:r>
    </w:p>
    <w:sectPr w:rsidR="00E341E1" w:rsidRPr="00A6208E" w:rsidSect="00C65AA3">
      <w:headerReference w:type="default" r:id="rId8"/>
      <w:pgSz w:w="11907" w:h="16840" w:code="9"/>
      <w:pgMar w:top="4953" w:right="1134" w:bottom="851" w:left="1134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75A7" w14:textId="77777777" w:rsidR="00FF5542" w:rsidRDefault="00FF5542" w:rsidP="00E60000">
      <w:r>
        <w:separator/>
      </w:r>
    </w:p>
  </w:endnote>
  <w:endnote w:type="continuationSeparator" w:id="0">
    <w:p w14:paraId="489B2D98" w14:textId="77777777" w:rsidR="00FF5542" w:rsidRDefault="00FF5542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91C6" w14:textId="77777777" w:rsidR="00FF5542" w:rsidRDefault="00FF5542" w:rsidP="00E60000">
      <w:r>
        <w:separator/>
      </w:r>
    </w:p>
  </w:footnote>
  <w:footnote w:type="continuationSeparator" w:id="0">
    <w:p w14:paraId="37459D2C" w14:textId="77777777" w:rsidR="00FF5542" w:rsidRDefault="00FF5542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4A0" w:firstRow="1" w:lastRow="0" w:firstColumn="1" w:lastColumn="0" w:noHBand="0" w:noVBand="1"/>
    </w:tblPr>
    <w:tblGrid>
      <w:gridCol w:w="709"/>
      <w:gridCol w:w="4253"/>
      <w:gridCol w:w="426"/>
      <w:gridCol w:w="3254"/>
      <w:gridCol w:w="2132"/>
    </w:tblGrid>
    <w:tr w:rsidR="009A2A9E" w:rsidRPr="006065A3" w14:paraId="7AD3AF6F" w14:textId="77777777" w:rsidTr="00C340D7">
      <w:trPr>
        <w:trHeight w:val="293"/>
      </w:trPr>
      <w:tc>
        <w:tcPr>
          <w:tcW w:w="709" w:type="dxa"/>
          <w:vAlign w:val="center"/>
        </w:tcPr>
        <w:p w14:paraId="553B9DCA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6B212586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1A96908" w14:textId="77777777" w:rsidR="00C340D7" w:rsidRDefault="00C340D7" w:rsidP="00DC5052">
          <w:pPr>
            <w:pStyle w:val="Cabealho"/>
            <w:rPr>
              <w:b/>
              <w:sz w:val="16"/>
              <w:szCs w:val="16"/>
              <w:lang w:val="pt-BR"/>
            </w:rPr>
          </w:pPr>
        </w:p>
        <w:p w14:paraId="0B2F52B8" w14:textId="77777777" w:rsidR="009A2A9E" w:rsidRPr="00C340D7" w:rsidRDefault="009A2A9E" w:rsidP="00DC5052">
          <w:pPr>
            <w:pStyle w:val="Cabealho"/>
            <w:rPr>
              <w:b/>
              <w:sz w:val="16"/>
              <w:szCs w:val="16"/>
              <w:lang w:val="pt-BR"/>
            </w:rPr>
          </w:pPr>
          <w:r w:rsidRPr="00C340D7">
            <w:rPr>
              <w:b/>
              <w:sz w:val="27"/>
              <w:szCs w:val="27"/>
              <w:lang w:val="pt-BR"/>
            </w:rPr>
            <w:t>X</w:t>
          </w:r>
        </w:p>
      </w:tc>
      <w:tc>
        <w:tcPr>
          <w:tcW w:w="3254" w:type="dxa"/>
          <w:vAlign w:val="center"/>
        </w:tcPr>
        <w:p w14:paraId="3185053B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132" w:type="dxa"/>
          <w:vAlign w:val="center"/>
        </w:tcPr>
        <w:p w14:paraId="57267E9A" w14:textId="77777777" w:rsidR="009A2A9E" w:rsidRPr="006065A3" w:rsidRDefault="009A2A9E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9A2A9E" w:rsidRPr="006065A3" w14:paraId="4402303F" w14:textId="77777777" w:rsidTr="00C340D7">
      <w:trPr>
        <w:trHeight w:val="305"/>
      </w:trPr>
      <w:tc>
        <w:tcPr>
          <w:tcW w:w="709" w:type="dxa"/>
          <w:vAlign w:val="center"/>
        </w:tcPr>
        <w:p w14:paraId="25FE3F32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25CB1D09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C259AC3" w14:textId="77777777" w:rsidR="009A2A9E" w:rsidRPr="00C340D7" w:rsidRDefault="009A2A9E" w:rsidP="00520642">
          <w:pPr>
            <w:pStyle w:val="Cabealho"/>
            <w:jc w:val="center"/>
            <w:rPr>
              <w:sz w:val="16"/>
              <w:szCs w:val="16"/>
              <w:lang w:val="pt-BR"/>
            </w:rPr>
          </w:pPr>
        </w:p>
        <w:p w14:paraId="49AF2965" w14:textId="77777777" w:rsidR="00C340D7" w:rsidRPr="00C340D7" w:rsidRDefault="00C340D7" w:rsidP="00520642">
          <w:pPr>
            <w:pStyle w:val="Cabealho"/>
            <w:jc w:val="center"/>
            <w:rPr>
              <w:sz w:val="20"/>
              <w:szCs w:val="20"/>
              <w:lang w:val="pt-BR"/>
            </w:rPr>
          </w:pPr>
        </w:p>
      </w:tc>
      <w:tc>
        <w:tcPr>
          <w:tcW w:w="3254" w:type="dxa"/>
          <w:vAlign w:val="center"/>
        </w:tcPr>
        <w:p w14:paraId="5FD3D996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Decreto Legislativo</w:t>
          </w:r>
        </w:p>
      </w:tc>
      <w:tc>
        <w:tcPr>
          <w:tcW w:w="2132" w:type="dxa"/>
          <w:vAlign w:val="center"/>
        </w:tcPr>
        <w:p w14:paraId="5D4F3DC9" w14:textId="77777777" w:rsidR="009A2A9E" w:rsidRPr="006065A3" w:rsidRDefault="009A2A9E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9A2A9E" w:rsidRPr="006065A3" w14:paraId="42673463" w14:textId="77777777" w:rsidTr="00C340D7">
      <w:trPr>
        <w:trHeight w:val="293"/>
      </w:trPr>
      <w:tc>
        <w:tcPr>
          <w:tcW w:w="709" w:type="dxa"/>
          <w:vAlign w:val="center"/>
        </w:tcPr>
        <w:p w14:paraId="2301ADC4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1273F99E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063BEBD5" w14:textId="77777777" w:rsidR="009A2A9E" w:rsidRPr="00DC5052" w:rsidRDefault="009A2A9E" w:rsidP="00520642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3254" w:type="dxa"/>
          <w:vAlign w:val="center"/>
        </w:tcPr>
        <w:p w14:paraId="43D2FE28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132" w:type="dxa"/>
          <w:vAlign w:val="center"/>
        </w:tcPr>
        <w:p w14:paraId="106D0BB7" w14:textId="77777777" w:rsidR="009A2A9E" w:rsidRPr="006065A3" w:rsidRDefault="009A2A9E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9A2A9E" w:rsidRPr="002133E5" w14:paraId="4383CA59" w14:textId="77777777" w:rsidTr="00C340D7">
      <w:trPr>
        <w:trHeight w:val="305"/>
      </w:trPr>
      <w:tc>
        <w:tcPr>
          <w:tcW w:w="709" w:type="dxa"/>
          <w:vAlign w:val="center"/>
        </w:tcPr>
        <w:p w14:paraId="0C5189B1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2F1C08F8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190D860" w14:textId="77777777" w:rsidR="009A2A9E" w:rsidRPr="006065A3" w:rsidRDefault="009A2A9E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0CC9C341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132" w:type="dxa"/>
          <w:vAlign w:val="center"/>
        </w:tcPr>
        <w:p w14:paraId="33544910" w14:textId="49918C14" w:rsidR="009A2A9E" w:rsidRPr="002133E5" w:rsidRDefault="00DC5052" w:rsidP="00ED10CE">
          <w:pPr>
            <w:pStyle w:val="Cabealho"/>
            <w:ind w:right="145"/>
            <w:jc w:val="right"/>
            <w:rPr>
              <w:b/>
              <w:sz w:val="27"/>
              <w:szCs w:val="27"/>
              <w:lang w:val="pt-BR"/>
            </w:rPr>
          </w:pPr>
          <w:r w:rsidRPr="002133E5">
            <w:rPr>
              <w:b/>
              <w:sz w:val="27"/>
              <w:szCs w:val="27"/>
              <w:lang w:val="pt-BR"/>
            </w:rPr>
            <w:t xml:space="preserve">       </w:t>
          </w:r>
          <w:r w:rsidR="009A2A9E" w:rsidRPr="002133E5">
            <w:rPr>
              <w:b/>
              <w:sz w:val="27"/>
              <w:szCs w:val="27"/>
              <w:lang w:val="pt-BR"/>
            </w:rPr>
            <w:t>00</w:t>
          </w:r>
          <w:r w:rsidR="006E2D46">
            <w:rPr>
              <w:b/>
              <w:sz w:val="27"/>
              <w:szCs w:val="27"/>
              <w:lang w:val="pt-BR"/>
            </w:rPr>
            <w:t>3</w:t>
          </w:r>
          <w:r w:rsidR="00B954C9" w:rsidRPr="002133E5">
            <w:rPr>
              <w:b/>
              <w:sz w:val="27"/>
              <w:szCs w:val="27"/>
              <w:lang w:val="pt-BR"/>
            </w:rPr>
            <w:t xml:space="preserve"> </w:t>
          </w:r>
          <w:r w:rsidRPr="002133E5">
            <w:rPr>
              <w:b/>
              <w:sz w:val="27"/>
              <w:szCs w:val="27"/>
              <w:lang w:val="pt-BR"/>
            </w:rPr>
            <w:t xml:space="preserve"> </w:t>
          </w:r>
          <w:r w:rsidR="00B954C9" w:rsidRPr="002133E5">
            <w:rPr>
              <w:b/>
              <w:sz w:val="27"/>
              <w:szCs w:val="27"/>
              <w:lang w:val="pt-BR"/>
            </w:rPr>
            <w:t xml:space="preserve">   20</w:t>
          </w:r>
          <w:r w:rsidR="00B42A64" w:rsidRPr="002133E5">
            <w:rPr>
              <w:b/>
              <w:sz w:val="27"/>
              <w:szCs w:val="27"/>
              <w:lang w:val="pt-BR"/>
            </w:rPr>
            <w:t>2</w:t>
          </w:r>
          <w:r w:rsidR="00ED10CE">
            <w:rPr>
              <w:b/>
              <w:sz w:val="27"/>
              <w:szCs w:val="27"/>
              <w:lang w:val="pt-BR"/>
            </w:rPr>
            <w:t>5</w:t>
          </w:r>
        </w:p>
      </w:tc>
    </w:tr>
    <w:tr w:rsidR="009A2A9E" w:rsidRPr="006065A3" w14:paraId="1C67D82B" w14:textId="77777777" w:rsidTr="00C340D7">
      <w:trPr>
        <w:trHeight w:val="293"/>
      </w:trPr>
      <w:tc>
        <w:tcPr>
          <w:tcW w:w="709" w:type="dxa"/>
          <w:vAlign w:val="center"/>
        </w:tcPr>
        <w:p w14:paraId="31F68283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58F9AEAF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DAF5A45" w14:textId="77777777" w:rsidR="009A2A9E" w:rsidRPr="006065A3" w:rsidRDefault="009A2A9E" w:rsidP="00520642">
          <w:pPr>
            <w:pStyle w:val="Cabealho"/>
            <w:jc w:val="center"/>
            <w:rPr>
              <w:sz w:val="27"/>
              <w:szCs w:val="27"/>
              <w:lang w:val="pt-BR"/>
            </w:rPr>
          </w:pPr>
        </w:p>
      </w:tc>
      <w:tc>
        <w:tcPr>
          <w:tcW w:w="3254" w:type="dxa"/>
          <w:vAlign w:val="center"/>
        </w:tcPr>
        <w:p w14:paraId="4B26FC15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132" w:type="dxa"/>
          <w:vAlign w:val="center"/>
        </w:tcPr>
        <w:p w14:paraId="31A18493" w14:textId="77777777" w:rsidR="009A2A9E" w:rsidRPr="00DC5052" w:rsidRDefault="009A2A9E" w:rsidP="00520642">
          <w:pPr>
            <w:pStyle w:val="Cabealho"/>
            <w:ind w:right="34"/>
            <w:jc w:val="right"/>
            <w:rPr>
              <w:b/>
              <w:sz w:val="20"/>
              <w:szCs w:val="20"/>
              <w:lang w:val="pt-BR"/>
            </w:rPr>
          </w:pPr>
        </w:p>
      </w:tc>
    </w:tr>
    <w:tr w:rsidR="009A2A9E" w:rsidRPr="006065A3" w14:paraId="40988153" w14:textId="77777777" w:rsidTr="00C340D7">
      <w:trPr>
        <w:trHeight w:val="305"/>
      </w:trPr>
      <w:tc>
        <w:tcPr>
          <w:tcW w:w="709" w:type="dxa"/>
          <w:vAlign w:val="center"/>
        </w:tcPr>
        <w:p w14:paraId="56DC9827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67C5E24A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2D870DB8" w14:textId="77777777" w:rsidR="009A2A9E" w:rsidRPr="006065A3" w:rsidRDefault="009A2A9E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312627B5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132" w:type="dxa"/>
          <w:vAlign w:val="center"/>
        </w:tcPr>
        <w:p w14:paraId="1FCE18C2" w14:textId="77777777" w:rsidR="009A2A9E" w:rsidRPr="00DC5052" w:rsidRDefault="009A2A9E" w:rsidP="00520642">
          <w:pPr>
            <w:pStyle w:val="Cabealho"/>
            <w:ind w:right="34"/>
            <w:jc w:val="right"/>
            <w:rPr>
              <w:b/>
              <w:sz w:val="20"/>
              <w:szCs w:val="20"/>
            </w:rPr>
          </w:pPr>
        </w:p>
      </w:tc>
    </w:tr>
    <w:tr w:rsidR="009A2A9E" w:rsidRPr="006065A3" w14:paraId="63775C19" w14:textId="77777777" w:rsidTr="004E1367">
      <w:trPr>
        <w:trHeight w:val="402"/>
      </w:trPr>
      <w:tc>
        <w:tcPr>
          <w:tcW w:w="709" w:type="dxa"/>
          <w:vAlign w:val="center"/>
        </w:tcPr>
        <w:p w14:paraId="35A6257E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53" w:type="dxa"/>
          <w:vAlign w:val="center"/>
        </w:tcPr>
        <w:p w14:paraId="41F93288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10146A7E" w14:textId="77777777" w:rsidR="009A2A9E" w:rsidRPr="006065A3" w:rsidRDefault="009A2A9E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254" w:type="dxa"/>
          <w:vAlign w:val="center"/>
        </w:tcPr>
        <w:p w14:paraId="7A462A81" w14:textId="77777777" w:rsidR="009A2A9E" w:rsidRPr="006065A3" w:rsidRDefault="009A2A9E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6065A3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132" w:type="dxa"/>
          <w:vAlign w:val="center"/>
        </w:tcPr>
        <w:p w14:paraId="70D982AF" w14:textId="77777777" w:rsidR="009A2A9E" w:rsidRPr="00DC5052" w:rsidRDefault="009A2A9E" w:rsidP="00520642">
          <w:pPr>
            <w:pStyle w:val="Cabealho"/>
            <w:ind w:right="34"/>
            <w:jc w:val="right"/>
            <w:rPr>
              <w:b/>
              <w:sz w:val="20"/>
              <w:szCs w:val="20"/>
            </w:rPr>
          </w:pPr>
        </w:p>
      </w:tc>
    </w:tr>
    <w:tr w:rsidR="009A2A9E" w:rsidRPr="006065A3" w14:paraId="370E6074" w14:textId="77777777" w:rsidTr="00C340D7">
      <w:trPr>
        <w:trHeight w:val="393"/>
      </w:trPr>
      <w:tc>
        <w:tcPr>
          <w:tcW w:w="709" w:type="dxa"/>
          <w:vAlign w:val="center"/>
        </w:tcPr>
        <w:p w14:paraId="751513E7" w14:textId="77777777" w:rsidR="009A2A9E" w:rsidRPr="006065A3" w:rsidRDefault="009A2A9E" w:rsidP="00520642">
          <w:pPr>
            <w:pStyle w:val="Cabealho"/>
            <w:jc w:val="center"/>
            <w:rPr>
              <w:color w:val="FF0000"/>
              <w:sz w:val="26"/>
              <w:szCs w:val="26"/>
            </w:rPr>
          </w:pPr>
        </w:p>
      </w:tc>
      <w:tc>
        <w:tcPr>
          <w:tcW w:w="10065" w:type="dxa"/>
          <w:gridSpan w:val="4"/>
          <w:vAlign w:val="center"/>
        </w:tcPr>
        <w:p w14:paraId="44A9898B" w14:textId="77777777" w:rsidR="009A2A9E" w:rsidRPr="006065A3" w:rsidRDefault="00C340D7" w:rsidP="00EE1EAB">
          <w:pPr>
            <w:pStyle w:val="Cabealho"/>
            <w:ind w:firstLine="33"/>
            <w:jc w:val="both"/>
            <w:rPr>
              <w:b/>
              <w:sz w:val="26"/>
              <w:szCs w:val="26"/>
              <w:lang w:val="pt-BR"/>
            </w:rPr>
          </w:pPr>
          <w:r>
            <w:rPr>
              <w:b/>
              <w:sz w:val="26"/>
              <w:szCs w:val="26"/>
              <w:lang w:val="pt-BR"/>
            </w:rPr>
            <w:t xml:space="preserve"> </w:t>
          </w:r>
          <w:r w:rsidR="002E00B0">
            <w:rPr>
              <w:b/>
              <w:sz w:val="26"/>
              <w:szCs w:val="26"/>
              <w:lang w:val="pt-BR"/>
            </w:rPr>
            <w:t>MESA DIRETORA</w:t>
          </w:r>
        </w:p>
      </w:tc>
    </w:tr>
  </w:tbl>
  <w:p w14:paraId="3D971C81" w14:textId="77777777" w:rsidR="009A2A9E" w:rsidRPr="000413D4" w:rsidRDefault="009A2A9E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C5"/>
    <w:multiLevelType w:val="hybridMultilevel"/>
    <w:tmpl w:val="DAC2F128"/>
    <w:lvl w:ilvl="0" w:tplc="61F0A934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" w15:restartNumberingAfterBreak="0">
    <w:nsid w:val="14C9077A"/>
    <w:multiLevelType w:val="hybridMultilevel"/>
    <w:tmpl w:val="98EC1D52"/>
    <w:lvl w:ilvl="0" w:tplc="C7A490DA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265D7855"/>
    <w:multiLevelType w:val="hybridMultilevel"/>
    <w:tmpl w:val="486A7ECA"/>
    <w:lvl w:ilvl="0" w:tplc="04160013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3" w15:restartNumberingAfterBreak="0">
    <w:nsid w:val="275F208A"/>
    <w:multiLevelType w:val="hybridMultilevel"/>
    <w:tmpl w:val="2214A4F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F5B41"/>
    <w:multiLevelType w:val="hybridMultilevel"/>
    <w:tmpl w:val="0FA2F83A"/>
    <w:lvl w:ilvl="0" w:tplc="A5A2E5BC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5" w15:restartNumberingAfterBreak="0">
    <w:nsid w:val="4D200DC2"/>
    <w:multiLevelType w:val="hybridMultilevel"/>
    <w:tmpl w:val="584276CC"/>
    <w:lvl w:ilvl="0" w:tplc="920EAB4E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 w15:restartNumberingAfterBreak="0">
    <w:nsid w:val="5F8240FA"/>
    <w:multiLevelType w:val="hybridMultilevel"/>
    <w:tmpl w:val="C7246606"/>
    <w:lvl w:ilvl="0" w:tplc="953822F0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" w15:restartNumberingAfterBreak="0">
    <w:nsid w:val="60D46851"/>
    <w:multiLevelType w:val="hybridMultilevel"/>
    <w:tmpl w:val="D6DEA4F2"/>
    <w:lvl w:ilvl="0" w:tplc="5FACC9C6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num w:numId="1" w16cid:durableId="1451706913">
    <w:abstractNumId w:val="3"/>
  </w:num>
  <w:num w:numId="2" w16cid:durableId="197401332">
    <w:abstractNumId w:val="1"/>
  </w:num>
  <w:num w:numId="3" w16cid:durableId="786778847">
    <w:abstractNumId w:val="5"/>
  </w:num>
  <w:num w:numId="4" w16cid:durableId="1601722297">
    <w:abstractNumId w:val="0"/>
  </w:num>
  <w:num w:numId="5" w16cid:durableId="1731077041">
    <w:abstractNumId w:val="4"/>
  </w:num>
  <w:num w:numId="6" w16cid:durableId="1652368474">
    <w:abstractNumId w:val="6"/>
  </w:num>
  <w:num w:numId="7" w16cid:durableId="1709143757">
    <w:abstractNumId w:val="7"/>
  </w:num>
  <w:num w:numId="8" w16cid:durableId="7059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0C"/>
    <w:rsid w:val="000021E1"/>
    <w:rsid w:val="00005D56"/>
    <w:rsid w:val="00006058"/>
    <w:rsid w:val="000137A9"/>
    <w:rsid w:val="00015BC9"/>
    <w:rsid w:val="000224F9"/>
    <w:rsid w:val="00031F7A"/>
    <w:rsid w:val="000322FB"/>
    <w:rsid w:val="00032C9F"/>
    <w:rsid w:val="00034B48"/>
    <w:rsid w:val="0003681B"/>
    <w:rsid w:val="000413D4"/>
    <w:rsid w:val="000415C5"/>
    <w:rsid w:val="00043D7B"/>
    <w:rsid w:val="00046442"/>
    <w:rsid w:val="0005025B"/>
    <w:rsid w:val="00054568"/>
    <w:rsid w:val="00057B2B"/>
    <w:rsid w:val="000628CF"/>
    <w:rsid w:val="00064F50"/>
    <w:rsid w:val="000837AA"/>
    <w:rsid w:val="000841DE"/>
    <w:rsid w:val="00087118"/>
    <w:rsid w:val="0009181D"/>
    <w:rsid w:val="000A5619"/>
    <w:rsid w:val="000A72C4"/>
    <w:rsid w:val="000B4CD5"/>
    <w:rsid w:val="000C1B7F"/>
    <w:rsid w:val="000C2454"/>
    <w:rsid w:val="000D175F"/>
    <w:rsid w:val="000D230D"/>
    <w:rsid w:val="000D2F10"/>
    <w:rsid w:val="000D42FD"/>
    <w:rsid w:val="000F0FB1"/>
    <w:rsid w:val="000F3240"/>
    <w:rsid w:val="00100BE7"/>
    <w:rsid w:val="00106956"/>
    <w:rsid w:val="00122027"/>
    <w:rsid w:val="00123821"/>
    <w:rsid w:val="00124944"/>
    <w:rsid w:val="00132003"/>
    <w:rsid w:val="00133B24"/>
    <w:rsid w:val="001439B0"/>
    <w:rsid w:val="00153378"/>
    <w:rsid w:val="001542B2"/>
    <w:rsid w:val="00154B77"/>
    <w:rsid w:val="001555D7"/>
    <w:rsid w:val="00166EF8"/>
    <w:rsid w:val="00173177"/>
    <w:rsid w:val="0017350F"/>
    <w:rsid w:val="00186338"/>
    <w:rsid w:val="0019134A"/>
    <w:rsid w:val="0019316E"/>
    <w:rsid w:val="001A01FD"/>
    <w:rsid w:val="001A1DF2"/>
    <w:rsid w:val="001A331B"/>
    <w:rsid w:val="001B0614"/>
    <w:rsid w:val="001B15F6"/>
    <w:rsid w:val="001B5689"/>
    <w:rsid w:val="001C7F33"/>
    <w:rsid w:val="001D3411"/>
    <w:rsid w:val="001D503E"/>
    <w:rsid w:val="001D6A4F"/>
    <w:rsid w:val="001E2FF4"/>
    <w:rsid w:val="001E3D98"/>
    <w:rsid w:val="001E4E7B"/>
    <w:rsid w:val="001E6F80"/>
    <w:rsid w:val="001F100C"/>
    <w:rsid w:val="002017F4"/>
    <w:rsid w:val="0020389E"/>
    <w:rsid w:val="002062EB"/>
    <w:rsid w:val="00210CD3"/>
    <w:rsid w:val="00212935"/>
    <w:rsid w:val="002133E5"/>
    <w:rsid w:val="00213A9C"/>
    <w:rsid w:val="002156BB"/>
    <w:rsid w:val="00216AF0"/>
    <w:rsid w:val="00217588"/>
    <w:rsid w:val="00223774"/>
    <w:rsid w:val="0022778D"/>
    <w:rsid w:val="002301C0"/>
    <w:rsid w:val="0023231A"/>
    <w:rsid w:val="00234767"/>
    <w:rsid w:val="00235742"/>
    <w:rsid w:val="00235A18"/>
    <w:rsid w:val="0025186D"/>
    <w:rsid w:val="002552CC"/>
    <w:rsid w:val="00257BE8"/>
    <w:rsid w:val="002724A4"/>
    <w:rsid w:val="002810D4"/>
    <w:rsid w:val="002844DD"/>
    <w:rsid w:val="00285FE2"/>
    <w:rsid w:val="00287AC7"/>
    <w:rsid w:val="00292FAE"/>
    <w:rsid w:val="002932F0"/>
    <w:rsid w:val="0029702A"/>
    <w:rsid w:val="002A0D0A"/>
    <w:rsid w:val="002A4516"/>
    <w:rsid w:val="002A4F36"/>
    <w:rsid w:val="002A6338"/>
    <w:rsid w:val="002B30FC"/>
    <w:rsid w:val="002B4F67"/>
    <w:rsid w:val="002B5EBE"/>
    <w:rsid w:val="002C06B8"/>
    <w:rsid w:val="002C14E5"/>
    <w:rsid w:val="002C7D2B"/>
    <w:rsid w:val="002D2B9B"/>
    <w:rsid w:val="002D34E6"/>
    <w:rsid w:val="002E00B0"/>
    <w:rsid w:val="002E1668"/>
    <w:rsid w:val="002E2F00"/>
    <w:rsid w:val="002E33E5"/>
    <w:rsid w:val="002E43A4"/>
    <w:rsid w:val="002F127E"/>
    <w:rsid w:val="002F2833"/>
    <w:rsid w:val="002F39B2"/>
    <w:rsid w:val="002F46D6"/>
    <w:rsid w:val="002F4FE5"/>
    <w:rsid w:val="0030045E"/>
    <w:rsid w:val="0030049B"/>
    <w:rsid w:val="00305D08"/>
    <w:rsid w:val="00306873"/>
    <w:rsid w:val="0030702B"/>
    <w:rsid w:val="00307541"/>
    <w:rsid w:val="00310A09"/>
    <w:rsid w:val="003146E8"/>
    <w:rsid w:val="00323F77"/>
    <w:rsid w:val="00325F7F"/>
    <w:rsid w:val="00333C8E"/>
    <w:rsid w:val="00334EF4"/>
    <w:rsid w:val="0033674A"/>
    <w:rsid w:val="00340FC9"/>
    <w:rsid w:val="003466AF"/>
    <w:rsid w:val="00346BE3"/>
    <w:rsid w:val="003522F7"/>
    <w:rsid w:val="00362B6A"/>
    <w:rsid w:val="003640E1"/>
    <w:rsid w:val="00366C9F"/>
    <w:rsid w:val="003722C3"/>
    <w:rsid w:val="00380902"/>
    <w:rsid w:val="00381CB5"/>
    <w:rsid w:val="00384B3F"/>
    <w:rsid w:val="003919ED"/>
    <w:rsid w:val="003954A7"/>
    <w:rsid w:val="003956B4"/>
    <w:rsid w:val="00396965"/>
    <w:rsid w:val="00396DB8"/>
    <w:rsid w:val="00397E68"/>
    <w:rsid w:val="003A42D1"/>
    <w:rsid w:val="003A71AB"/>
    <w:rsid w:val="003A7DB9"/>
    <w:rsid w:val="003B2CB2"/>
    <w:rsid w:val="003B6B23"/>
    <w:rsid w:val="003B72DF"/>
    <w:rsid w:val="003C1C19"/>
    <w:rsid w:val="003C49F9"/>
    <w:rsid w:val="003E03C6"/>
    <w:rsid w:val="003F3E66"/>
    <w:rsid w:val="003F6630"/>
    <w:rsid w:val="0040552C"/>
    <w:rsid w:val="00412E69"/>
    <w:rsid w:val="00413196"/>
    <w:rsid w:val="00413B20"/>
    <w:rsid w:val="00415638"/>
    <w:rsid w:val="00415CA4"/>
    <w:rsid w:val="004254D0"/>
    <w:rsid w:val="00432D64"/>
    <w:rsid w:val="00437BB1"/>
    <w:rsid w:val="004427FD"/>
    <w:rsid w:val="00450917"/>
    <w:rsid w:val="00452389"/>
    <w:rsid w:val="00455C16"/>
    <w:rsid w:val="004577F5"/>
    <w:rsid w:val="0047780D"/>
    <w:rsid w:val="00490D4F"/>
    <w:rsid w:val="00492719"/>
    <w:rsid w:val="004A1892"/>
    <w:rsid w:val="004A338E"/>
    <w:rsid w:val="004A4595"/>
    <w:rsid w:val="004A4A44"/>
    <w:rsid w:val="004A6419"/>
    <w:rsid w:val="004B0AC1"/>
    <w:rsid w:val="004B2824"/>
    <w:rsid w:val="004B6005"/>
    <w:rsid w:val="004C1808"/>
    <w:rsid w:val="004C2D3E"/>
    <w:rsid w:val="004C3B9E"/>
    <w:rsid w:val="004C5C29"/>
    <w:rsid w:val="004C5EF4"/>
    <w:rsid w:val="004D0DB6"/>
    <w:rsid w:val="004D6939"/>
    <w:rsid w:val="004E1367"/>
    <w:rsid w:val="004E2BE5"/>
    <w:rsid w:val="004E4119"/>
    <w:rsid w:val="004E68DB"/>
    <w:rsid w:val="004E7840"/>
    <w:rsid w:val="004F4ECD"/>
    <w:rsid w:val="00500E94"/>
    <w:rsid w:val="0050235E"/>
    <w:rsid w:val="005030E3"/>
    <w:rsid w:val="0052049D"/>
    <w:rsid w:val="00520642"/>
    <w:rsid w:val="00531C01"/>
    <w:rsid w:val="0053603B"/>
    <w:rsid w:val="005364A9"/>
    <w:rsid w:val="005439D3"/>
    <w:rsid w:val="00566426"/>
    <w:rsid w:val="00567D6B"/>
    <w:rsid w:val="005703A3"/>
    <w:rsid w:val="00580372"/>
    <w:rsid w:val="005823C5"/>
    <w:rsid w:val="005923CC"/>
    <w:rsid w:val="005A313D"/>
    <w:rsid w:val="005A363B"/>
    <w:rsid w:val="005A5BCF"/>
    <w:rsid w:val="005A7DD2"/>
    <w:rsid w:val="005A7F21"/>
    <w:rsid w:val="005B28BC"/>
    <w:rsid w:val="005B3EB0"/>
    <w:rsid w:val="005C076D"/>
    <w:rsid w:val="005C41AF"/>
    <w:rsid w:val="005D0377"/>
    <w:rsid w:val="005D2252"/>
    <w:rsid w:val="005D762D"/>
    <w:rsid w:val="005E18BF"/>
    <w:rsid w:val="005E44E7"/>
    <w:rsid w:val="005E4E7A"/>
    <w:rsid w:val="005E4EE6"/>
    <w:rsid w:val="005F07C1"/>
    <w:rsid w:val="005F25E5"/>
    <w:rsid w:val="005F2767"/>
    <w:rsid w:val="00600275"/>
    <w:rsid w:val="00600755"/>
    <w:rsid w:val="00603D6B"/>
    <w:rsid w:val="00605E41"/>
    <w:rsid w:val="00606430"/>
    <w:rsid w:val="006065A3"/>
    <w:rsid w:val="00607CE7"/>
    <w:rsid w:val="0061060A"/>
    <w:rsid w:val="00610852"/>
    <w:rsid w:val="00613DC4"/>
    <w:rsid w:val="006318CC"/>
    <w:rsid w:val="006378C8"/>
    <w:rsid w:val="006429C1"/>
    <w:rsid w:val="00644EFE"/>
    <w:rsid w:val="00650ED6"/>
    <w:rsid w:val="00651314"/>
    <w:rsid w:val="00653138"/>
    <w:rsid w:val="006532D4"/>
    <w:rsid w:val="00654751"/>
    <w:rsid w:val="00665BCC"/>
    <w:rsid w:val="006664CF"/>
    <w:rsid w:val="00672366"/>
    <w:rsid w:val="00672B22"/>
    <w:rsid w:val="00681879"/>
    <w:rsid w:val="00684BC0"/>
    <w:rsid w:val="006908C7"/>
    <w:rsid w:val="006920D9"/>
    <w:rsid w:val="00694C4B"/>
    <w:rsid w:val="006A0947"/>
    <w:rsid w:val="006B2F5B"/>
    <w:rsid w:val="006C1DEE"/>
    <w:rsid w:val="006D213C"/>
    <w:rsid w:val="006D56C6"/>
    <w:rsid w:val="006E048E"/>
    <w:rsid w:val="006E2739"/>
    <w:rsid w:val="006E2BDF"/>
    <w:rsid w:val="006E2D46"/>
    <w:rsid w:val="006F21C8"/>
    <w:rsid w:val="006F61E7"/>
    <w:rsid w:val="006F7697"/>
    <w:rsid w:val="007071E3"/>
    <w:rsid w:val="00712196"/>
    <w:rsid w:val="00717B83"/>
    <w:rsid w:val="0072306A"/>
    <w:rsid w:val="00724945"/>
    <w:rsid w:val="0073015C"/>
    <w:rsid w:val="007408BF"/>
    <w:rsid w:val="00750432"/>
    <w:rsid w:val="007570F5"/>
    <w:rsid w:val="0076028B"/>
    <w:rsid w:val="00762CB4"/>
    <w:rsid w:val="00766882"/>
    <w:rsid w:val="007709B3"/>
    <w:rsid w:val="0077166A"/>
    <w:rsid w:val="00771672"/>
    <w:rsid w:val="007726B8"/>
    <w:rsid w:val="0078009A"/>
    <w:rsid w:val="00781849"/>
    <w:rsid w:val="0078247E"/>
    <w:rsid w:val="00782DF2"/>
    <w:rsid w:val="00785323"/>
    <w:rsid w:val="00793A24"/>
    <w:rsid w:val="007A2959"/>
    <w:rsid w:val="007A48D3"/>
    <w:rsid w:val="007B0F62"/>
    <w:rsid w:val="007C2D81"/>
    <w:rsid w:val="007C5DB2"/>
    <w:rsid w:val="007D5FCA"/>
    <w:rsid w:val="007D6BEE"/>
    <w:rsid w:val="007E7390"/>
    <w:rsid w:val="007E73FB"/>
    <w:rsid w:val="007F192B"/>
    <w:rsid w:val="007F2907"/>
    <w:rsid w:val="007F2C1B"/>
    <w:rsid w:val="00802703"/>
    <w:rsid w:val="008137A8"/>
    <w:rsid w:val="00814F0D"/>
    <w:rsid w:val="00815B1A"/>
    <w:rsid w:val="0081689C"/>
    <w:rsid w:val="00816B59"/>
    <w:rsid w:val="0082074B"/>
    <w:rsid w:val="00823BB3"/>
    <w:rsid w:val="008257C8"/>
    <w:rsid w:val="008276FF"/>
    <w:rsid w:val="008300E0"/>
    <w:rsid w:val="008312B2"/>
    <w:rsid w:val="008379C4"/>
    <w:rsid w:val="0084035D"/>
    <w:rsid w:val="00841008"/>
    <w:rsid w:val="00844501"/>
    <w:rsid w:val="008567EF"/>
    <w:rsid w:val="008629C5"/>
    <w:rsid w:val="00864E2B"/>
    <w:rsid w:val="00867390"/>
    <w:rsid w:val="008737F2"/>
    <w:rsid w:val="00874264"/>
    <w:rsid w:val="00874BDF"/>
    <w:rsid w:val="00883150"/>
    <w:rsid w:val="00886A4F"/>
    <w:rsid w:val="00895D31"/>
    <w:rsid w:val="0089625D"/>
    <w:rsid w:val="008A2C25"/>
    <w:rsid w:val="008A3001"/>
    <w:rsid w:val="008A71FD"/>
    <w:rsid w:val="008B01D0"/>
    <w:rsid w:val="008B03AB"/>
    <w:rsid w:val="008B3A62"/>
    <w:rsid w:val="008B4C4C"/>
    <w:rsid w:val="008C06FC"/>
    <w:rsid w:val="008C13B0"/>
    <w:rsid w:val="008C1534"/>
    <w:rsid w:val="008D225B"/>
    <w:rsid w:val="008D3E60"/>
    <w:rsid w:val="008D45C2"/>
    <w:rsid w:val="008D5F0A"/>
    <w:rsid w:val="008D67A2"/>
    <w:rsid w:val="008D7741"/>
    <w:rsid w:val="008E4FBC"/>
    <w:rsid w:val="008E583C"/>
    <w:rsid w:val="008F1DE8"/>
    <w:rsid w:val="00910328"/>
    <w:rsid w:val="00911976"/>
    <w:rsid w:val="00923AB1"/>
    <w:rsid w:val="00925C4F"/>
    <w:rsid w:val="00933DC4"/>
    <w:rsid w:val="009431C8"/>
    <w:rsid w:val="00945B86"/>
    <w:rsid w:val="00945E5A"/>
    <w:rsid w:val="00952680"/>
    <w:rsid w:val="00955AED"/>
    <w:rsid w:val="009577E5"/>
    <w:rsid w:val="00961A86"/>
    <w:rsid w:val="00965C86"/>
    <w:rsid w:val="009710A3"/>
    <w:rsid w:val="009726B2"/>
    <w:rsid w:val="00974B20"/>
    <w:rsid w:val="00974F94"/>
    <w:rsid w:val="00981346"/>
    <w:rsid w:val="0098292A"/>
    <w:rsid w:val="009844B4"/>
    <w:rsid w:val="00985254"/>
    <w:rsid w:val="00991427"/>
    <w:rsid w:val="009A2A9E"/>
    <w:rsid w:val="009A7135"/>
    <w:rsid w:val="009B2458"/>
    <w:rsid w:val="009B7794"/>
    <w:rsid w:val="009C1547"/>
    <w:rsid w:val="009C2E1A"/>
    <w:rsid w:val="009D1246"/>
    <w:rsid w:val="009D3A92"/>
    <w:rsid w:val="009D78A1"/>
    <w:rsid w:val="009E1AED"/>
    <w:rsid w:val="009E2E82"/>
    <w:rsid w:val="009E2E97"/>
    <w:rsid w:val="009E3B3A"/>
    <w:rsid w:val="009E3FC9"/>
    <w:rsid w:val="009E4B49"/>
    <w:rsid w:val="009F0B1F"/>
    <w:rsid w:val="009F6FE6"/>
    <w:rsid w:val="00A0404A"/>
    <w:rsid w:val="00A0568A"/>
    <w:rsid w:val="00A11AFC"/>
    <w:rsid w:val="00A16905"/>
    <w:rsid w:val="00A220D1"/>
    <w:rsid w:val="00A249B4"/>
    <w:rsid w:val="00A33BB1"/>
    <w:rsid w:val="00A40096"/>
    <w:rsid w:val="00A447CB"/>
    <w:rsid w:val="00A45D6C"/>
    <w:rsid w:val="00A5631C"/>
    <w:rsid w:val="00A6208E"/>
    <w:rsid w:val="00A6227E"/>
    <w:rsid w:val="00A62FF6"/>
    <w:rsid w:val="00A71AB2"/>
    <w:rsid w:val="00A73C2A"/>
    <w:rsid w:val="00A8578E"/>
    <w:rsid w:val="00A920BF"/>
    <w:rsid w:val="00A95427"/>
    <w:rsid w:val="00A96139"/>
    <w:rsid w:val="00AA0450"/>
    <w:rsid w:val="00AA64FF"/>
    <w:rsid w:val="00AB29AC"/>
    <w:rsid w:val="00AB2AE7"/>
    <w:rsid w:val="00AB3ECE"/>
    <w:rsid w:val="00AB5669"/>
    <w:rsid w:val="00AB71B2"/>
    <w:rsid w:val="00AB7C32"/>
    <w:rsid w:val="00AC4913"/>
    <w:rsid w:val="00AE196B"/>
    <w:rsid w:val="00AE33A5"/>
    <w:rsid w:val="00AE4599"/>
    <w:rsid w:val="00AE6A01"/>
    <w:rsid w:val="00AF07F4"/>
    <w:rsid w:val="00AF38BA"/>
    <w:rsid w:val="00AF4650"/>
    <w:rsid w:val="00AF6548"/>
    <w:rsid w:val="00AF6BCC"/>
    <w:rsid w:val="00B000D2"/>
    <w:rsid w:val="00B02F40"/>
    <w:rsid w:val="00B03F60"/>
    <w:rsid w:val="00B10EFD"/>
    <w:rsid w:val="00B14092"/>
    <w:rsid w:val="00B200DA"/>
    <w:rsid w:val="00B20EDB"/>
    <w:rsid w:val="00B21EEE"/>
    <w:rsid w:val="00B236AD"/>
    <w:rsid w:val="00B25E19"/>
    <w:rsid w:val="00B359ED"/>
    <w:rsid w:val="00B35B6F"/>
    <w:rsid w:val="00B361C6"/>
    <w:rsid w:val="00B40FFE"/>
    <w:rsid w:val="00B42A64"/>
    <w:rsid w:val="00B56B00"/>
    <w:rsid w:val="00B60EC2"/>
    <w:rsid w:val="00B6678B"/>
    <w:rsid w:val="00B71845"/>
    <w:rsid w:val="00B729F6"/>
    <w:rsid w:val="00B72F4F"/>
    <w:rsid w:val="00B742D7"/>
    <w:rsid w:val="00B83ACE"/>
    <w:rsid w:val="00B83D18"/>
    <w:rsid w:val="00B85991"/>
    <w:rsid w:val="00B86093"/>
    <w:rsid w:val="00B923B3"/>
    <w:rsid w:val="00B954C9"/>
    <w:rsid w:val="00BA48AD"/>
    <w:rsid w:val="00BB04E6"/>
    <w:rsid w:val="00BB0FE4"/>
    <w:rsid w:val="00BB206A"/>
    <w:rsid w:val="00BB4D9A"/>
    <w:rsid w:val="00BB612B"/>
    <w:rsid w:val="00BC2D4B"/>
    <w:rsid w:val="00BC6A48"/>
    <w:rsid w:val="00BC6A94"/>
    <w:rsid w:val="00BC74E3"/>
    <w:rsid w:val="00BD003A"/>
    <w:rsid w:val="00BD5D20"/>
    <w:rsid w:val="00BD7C2F"/>
    <w:rsid w:val="00BE0F7D"/>
    <w:rsid w:val="00BE1485"/>
    <w:rsid w:val="00BE27BA"/>
    <w:rsid w:val="00BE5947"/>
    <w:rsid w:val="00BF0443"/>
    <w:rsid w:val="00BF0B07"/>
    <w:rsid w:val="00BF0BC8"/>
    <w:rsid w:val="00BF3D5F"/>
    <w:rsid w:val="00BF47CE"/>
    <w:rsid w:val="00BF488E"/>
    <w:rsid w:val="00C07609"/>
    <w:rsid w:val="00C11268"/>
    <w:rsid w:val="00C11A1C"/>
    <w:rsid w:val="00C13C1E"/>
    <w:rsid w:val="00C20223"/>
    <w:rsid w:val="00C33EAA"/>
    <w:rsid w:val="00C340D7"/>
    <w:rsid w:val="00C36797"/>
    <w:rsid w:val="00C471CA"/>
    <w:rsid w:val="00C53524"/>
    <w:rsid w:val="00C5398C"/>
    <w:rsid w:val="00C614CC"/>
    <w:rsid w:val="00C65AA3"/>
    <w:rsid w:val="00C74D69"/>
    <w:rsid w:val="00C845E5"/>
    <w:rsid w:val="00C8582A"/>
    <w:rsid w:val="00C86085"/>
    <w:rsid w:val="00C9351A"/>
    <w:rsid w:val="00C95697"/>
    <w:rsid w:val="00C9705C"/>
    <w:rsid w:val="00C97B65"/>
    <w:rsid w:val="00CA290A"/>
    <w:rsid w:val="00CA683C"/>
    <w:rsid w:val="00CB402E"/>
    <w:rsid w:val="00CC01C5"/>
    <w:rsid w:val="00CC1420"/>
    <w:rsid w:val="00CC2DA6"/>
    <w:rsid w:val="00CC50EE"/>
    <w:rsid w:val="00CC5425"/>
    <w:rsid w:val="00CD30E0"/>
    <w:rsid w:val="00CD4187"/>
    <w:rsid w:val="00CD6A07"/>
    <w:rsid w:val="00CE1F66"/>
    <w:rsid w:val="00CE2C0B"/>
    <w:rsid w:val="00D05D1D"/>
    <w:rsid w:val="00D06F51"/>
    <w:rsid w:val="00D07272"/>
    <w:rsid w:val="00D11D67"/>
    <w:rsid w:val="00D2475D"/>
    <w:rsid w:val="00D24DA4"/>
    <w:rsid w:val="00D26C8B"/>
    <w:rsid w:val="00D34D04"/>
    <w:rsid w:val="00D3524D"/>
    <w:rsid w:val="00D353A1"/>
    <w:rsid w:val="00D41BD9"/>
    <w:rsid w:val="00D43798"/>
    <w:rsid w:val="00D46FBF"/>
    <w:rsid w:val="00D50086"/>
    <w:rsid w:val="00D544D8"/>
    <w:rsid w:val="00D62994"/>
    <w:rsid w:val="00D67E40"/>
    <w:rsid w:val="00D7012C"/>
    <w:rsid w:val="00D71F75"/>
    <w:rsid w:val="00D75AF9"/>
    <w:rsid w:val="00D8119C"/>
    <w:rsid w:val="00D81427"/>
    <w:rsid w:val="00D86414"/>
    <w:rsid w:val="00D87B6F"/>
    <w:rsid w:val="00D9051B"/>
    <w:rsid w:val="00D914BE"/>
    <w:rsid w:val="00D968E3"/>
    <w:rsid w:val="00DA144C"/>
    <w:rsid w:val="00DA745C"/>
    <w:rsid w:val="00DB1FE3"/>
    <w:rsid w:val="00DB536D"/>
    <w:rsid w:val="00DC5052"/>
    <w:rsid w:val="00DD1CEC"/>
    <w:rsid w:val="00DD2BE2"/>
    <w:rsid w:val="00DD6325"/>
    <w:rsid w:val="00DE1869"/>
    <w:rsid w:val="00DE2EF3"/>
    <w:rsid w:val="00DE793B"/>
    <w:rsid w:val="00DF66BC"/>
    <w:rsid w:val="00E01441"/>
    <w:rsid w:val="00E019E0"/>
    <w:rsid w:val="00E11A96"/>
    <w:rsid w:val="00E15BC2"/>
    <w:rsid w:val="00E256D7"/>
    <w:rsid w:val="00E33167"/>
    <w:rsid w:val="00E33B65"/>
    <w:rsid w:val="00E341E1"/>
    <w:rsid w:val="00E50AD2"/>
    <w:rsid w:val="00E5525A"/>
    <w:rsid w:val="00E60000"/>
    <w:rsid w:val="00E672FB"/>
    <w:rsid w:val="00E72662"/>
    <w:rsid w:val="00E7546E"/>
    <w:rsid w:val="00E8086A"/>
    <w:rsid w:val="00E86AA0"/>
    <w:rsid w:val="00E906EA"/>
    <w:rsid w:val="00E94D9C"/>
    <w:rsid w:val="00E95053"/>
    <w:rsid w:val="00EA418E"/>
    <w:rsid w:val="00EA5424"/>
    <w:rsid w:val="00EC194A"/>
    <w:rsid w:val="00ED10CE"/>
    <w:rsid w:val="00EE1EAB"/>
    <w:rsid w:val="00EE265B"/>
    <w:rsid w:val="00EE30EA"/>
    <w:rsid w:val="00EE45FC"/>
    <w:rsid w:val="00EF0C30"/>
    <w:rsid w:val="00EF550B"/>
    <w:rsid w:val="00F024B2"/>
    <w:rsid w:val="00F047CC"/>
    <w:rsid w:val="00F05D83"/>
    <w:rsid w:val="00F0718D"/>
    <w:rsid w:val="00F1051B"/>
    <w:rsid w:val="00F15100"/>
    <w:rsid w:val="00F23AC7"/>
    <w:rsid w:val="00F260A6"/>
    <w:rsid w:val="00F30F89"/>
    <w:rsid w:val="00F35C0B"/>
    <w:rsid w:val="00F40138"/>
    <w:rsid w:val="00F421F6"/>
    <w:rsid w:val="00F4700C"/>
    <w:rsid w:val="00F572FE"/>
    <w:rsid w:val="00F64B7B"/>
    <w:rsid w:val="00F66B12"/>
    <w:rsid w:val="00F67B05"/>
    <w:rsid w:val="00F73BEC"/>
    <w:rsid w:val="00F73CBA"/>
    <w:rsid w:val="00F74F78"/>
    <w:rsid w:val="00F75980"/>
    <w:rsid w:val="00F77F35"/>
    <w:rsid w:val="00F81FF9"/>
    <w:rsid w:val="00F8333B"/>
    <w:rsid w:val="00F920C1"/>
    <w:rsid w:val="00FA4B8E"/>
    <w:rsid w:val="00FB4B10"/>
    <w:rsid w:val="00FC0072"/>
    <w:rsid w:val="00FC7A2C"/>
    <w:rsid w:val="00FD0609"/>
    <w:rsid w:val="00FD4FE7"/>
    <w:rsid w:val="00FD6D5F"/>
    <w:rsid w:val="00FE050B"/>
    <w:rsid w:val="00FE14D2"/>
    <w:rsid w:val="00FE167F"/>
    <w:rsid w:val="00FE6ECB"/>
    <w:rsid w:val="00FF4CE5"/>
    <w:rsid w:val="00FF4D06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A0732"/>
  <w15:chartTrackingRefBased/>
  <w15:docId w15:val="{09A284E2-F391-40E6-A038-320B9C58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E11A96"/>
    <w:pPr>
      <w:keepNext/>
      <w:ind w:firstLine="3402"/>
      <w:outlineLvl w:val="3"/>
    </w:pPr>
    <w:rPr>
      <w:rFonts w:ascii="Lucida Casual" w:hAnsi="Lucida Casual"/>
      <w:b/>
      <w:sz w:val="22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E11A96"/>
    <w:pPr>
      <w:keepNext/>
      <w:ind w:firstLine="3402"/>
      <w:jc w:val="both"/>
      <w:outlineLvl w:val="4"/>
    </w:pPr>
    <w:rPr>
      <w:b/>
      <w:bCs/>
      <w:color w:val="8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60000"/>
    <w:rPr>
      <w:sz w:val="24"/>
      <w:szCs w:val="24"/>
    </w:rPr>
  </w:style>
  <w:style w:type="paragraph" w:styleId="NormalWeb">
    <w:name w:val="Normal (Web)"/>
    <w:basedOn w:val="Normal"/>
    <w:rsid w:val="00B20EDB"/>
  </w:style>
  <w:style w:type="table" w:styleId="Tabelacomgrade">
    <w:name w:val="Table Grid"/>
    <w:basedOn w:val="Tabelanormal"/>
    <w:uiPriority w:val="59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D50086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50086"/>
    <w:rPr>
      <w:sz w:val="24"/>
      <w:szCs w:val="24"/>
    </w:rPr>
  </w:style>
  <w:style w:type="character" w:customStyle="1" w:styleId="label">
    <w:name w:val="label"/>
    <w:basedOn w:val="Fontepargpadro"/>
    <w:rsid w:val="009E2E82"/>
  </w:style>
  <w:style w:type="character" w:customStyle="1" w:styleId="Ttulo4Char">
    <w:name w:val="Título 4 Char"/>
    <w:link w:val="Ttulo4"/>
    <w:rsid w:val="00E11A96"/>
    <w:rPr>
      <w:rFonts w:ascii="Lucida Casual" w:hAnsi="Lucida Casual"/>
      <w:b/>
      <w:sz w:val="22"/>
    </w:rPr>
  </w:style>
  <w:style w:type="character" w:customStyle="1" w:styleId="Ttulo5Char">
    <w:name w:val="Título 5 Char"/>
    <w:link w:val="Ttulo5"/>
    <w:rsid w:val="00E11A96"/>
    <w:rPr>
      <w:b/>
      <w:bCs/>
      <w:color w:val="800000"/>
      <w:sz w:val="24"/>
    </w:rPr>
  </w:style>
  <w:style w:type="paragraph" w:styleId="Recuodecorpodetexto2">
    <w:name w:val="Body Text Indent 2"/>
    <w:basedOn w:val="Normal"/>
    <w:link w:val="Recuodecorpodetexto2Char"/>
    <w:rsid w:val="00E11A96"/>
    <w:pPr>
      <w:tabs>
        <w:tab w:val="left" w:pos="5040"/>
      </w:tabs>
      <w:ind w:left="6300" w:hanging="6300"/>
      <w:jc w:val="both"/>
    </w:pPr>
    <w:rPr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11A96"/>
    <w:rPr>
      <w:b/>
      <w:sz w:val="24"/>
      <w:szCs w:val="24"/>
    </w:rPr>
  </w:style>
  <w:style w:type="paragraph" w:customStyle="1" w:styleId="Corpodetexto31">
    <w:name w:val="Corpo de texto 31"/>
    <w:basedOn w:val="Normal"/>
    <w:rsid w:val="00E11A96"/>
    <w:pPr>
      <w:jc w:val="both"/>
    </w:pPr>
    <w:rPr>
      <w:rFonts w:ascii="Arial" w:hAnsi="Arial"/>
      <w:szCs w:val="20"/>
    </w:rPr>
  </w:style>
  <w:style w:type="paragraph" w:customStyle="1" w:styleId="Corpodetexto21">
    <w:name w:val="Corpo de texto 21"/>
    <w:basedOn w:val="Normal"/>
    <w:rsid w:val="00E11A96"/>
    <w:pPr>
      <w:ind w:firstLine="1416"/>
      <w:jc w:val="both"/>
    </w:pPr>
    <w:rPr>
      <w:rFonts w:ascii="Arial" w:hAnsi="Arial"/>
      <w:sz w:val="20"/>
      <w:szCs w:val="20"/>
    </w:rPr>
  </w:style>
  <w:style w:type="paragraph" w:customStyle="1" w:styleId="BodyText21">
    <w:name w:val="Body Text 21"/>
    <w:basedOn w:val="Normal"/>
    <w:rsid w:val="00E11A96"/>
    <w:pPr>
      <w:ind w:firstLine="1416"/>
      <w:jc w:val="both"/>
    </w:pPr>
    <w:rPr>
      <w:rFonts w:ascii="Arial" w:hAnsi="Arial"/>
      <w:sz w:val="20"/>
      <w:szCs w:val="20"/>
    </w:rPr>
  </w:style>
  <w:style w:type="paragraph" w:styleId="Subttulo">
    <w:name w:val="Subtitle"/>
    <w:basedOn w:val="Normal"/>
    <w:link w:val="SubttuloChar"/>
    <w:qFormat/>
    <w:rsid w:val="00E11A96"/>
    <w:pPr>
      <w:jc w:val="right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E11A96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11A96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E11A96"/>
    <w:rPr>
      <w:rFonts w:ascii="Calibri" w:eastAsia="Calibri" w:hAnsi="Calibri"/>
      <w:lang w:val="x-none" w:eastAsia="en-US"/>
    </w:rPr>
  </w:style>
  <w:style w:type="character" w:styleId="Refdenotaderodap">
    <w:name w:val="footnote reference"/>
    <w:uiPriority w:val="99"/>
    <w:unhideWhenUsed/>
    <w:rsid w:val="00E11A96"/>
    <w:rPr>
      <w:vertAlign w:val="superscript"/>
    </w:rPr>
  </w:style>
  <w:style w:type="character" w:customStyle="1" w:styleId="Ttulo1Char">
    <w:name w:val="Título 1 Char"/>
    <w:link w:val="Ttulo1"/>
    <w:rsid w:val="00E11A96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E11A96"/>
    <w:pPr>
      <w:ind w:firstLine="851"/>
      <w:jc w:val="both"/>
    </w:pPr>
    <w:rPr>
      <w:color w:val="000000"/>
      <w:sz w:val="24"/>
      <w:szCs w:val="24"/>
    </w:rPr>
  </w:style>
  <w:style w:type="character" w:styleId="nfaseIntensa">
    <w:name w:val="Intense Emphasis"/>
    <w:uiPriority w:val="21"/>
    <w:qFormat/>
    <w:rsid w:val="00E11A96"/>
    <w:rPr>
      <w:b/>
      <w:bCs/>
      <w:i/>
      <w:iCs/>
      <w:color w:val="4F81BD"/>
    </w:rPr>
  </w:style>
  <w:style w:type="paragraph" w:styleId="Ttulo">
    <w:name w:val="Title"/>
    <w:basedOn w:val="Normal"/>
    <w:next w:val="Normal"/>
    <w:link w:val="TtuloChar"/>
    <w:qFormat/>
    <w:rsid w:val="00E11A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E11A96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Hyperlink">
    <w:name w:val="Hyperlink"/>
    <w:basedOn w:val="Fontepargpadro"/>
    <w:rsid w:val="00933DC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51B4-9150-42F8-9A7B-74CB3775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Camara Municipal de Vera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9</cp:revision>
  <cp:lastPrinted>2025-02-21T15:00:00Z</cp:lastPrinted>
  <dcterms:created xsi:type="dcterms:W3CDTF">2025-02-21T14:53:00Z</dcterms:created>
  <dcterms:modified xsi:type="dcterms:W3CDTF">2025-02-21T15:03:00Z</dcterms:modified>
</cp:coreProperties>
</file>