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C14831" w:rsidRDefault="004C2CA8" w:rsidP="004110FA">
      <w:pPr>
        <w:pStyle w:val="Ttulo"/>
        <w:rPr>
          <w:bCs/>
          <w:sz w:val="20"/>
        </w:rPr>
      </w:pPr>
    </w:p>
    <w:p w14:paraId="6F3CD2CC" w14:textId="11F9410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6847A3">
        <w:rPr>
          <w:b/>
          <w:bCs/>
          <w:sz w:val="28"/>
          <w:szCs w:val="28"/>
        </w:rPr>
        <w:t>3</w:t>
      </w:r>
      <w:r w:rsidR="00C14831">
        <w:rPr>
          <w:b/>
          <w:bCs/>
          <w:sz w:val="28"/>
          <w:szCs w:val="28"/>
        </w:rPr>
        <w:t>4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12C2F09F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847A3">
        <w:rPr>
          <w:b/>
          <w:bCs/>
          <w:sz w:val="28"/>
          <w:szCs w:val="28"/>
        </w:rPr>
        <w:t>2</w:t>
      </w:r>
      <w:r w:rsidR="00C14831">
        <w:rPr>
          <w:b/>
          <w:bCs/>
          <w:sz w:val="28"/>
          <w:szCs w:val="28"/>
        </w:rPr>
        <w:t>7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1CB14DA8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4C260D">
        <w:rPr>
          <w:b/>
          <w:bCs/>
          <w:sz w:val="28"/>
          <w:szCs w:val="28"/>
        </w:rPr>
        <w:t>3</w:t>
      </w:r>
      <w:r w:rsidR="00C14831">
        <w:rPr>
          <w:b/>
          <w:bCs/>
          <w:sz w:val="28"/>
          <w:szCs w:val="28"/>
        </w:rPr>
        <w:t>3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1860E200" w:rsidR="00C918C0" w:rsidRPr="009105AC" w:rsidRDefault="00C918C0" w:rsidP="005D0663">
      <w:pPr>
        <w:pStyle w:val="Corpodetexto"/>
        <w:ind w:firstLine="1985"/>
        <w:rPr>
          <w:b/>
          <w:bCs/>
          <w:i/>
          <w:sz w:val="25"/>
          <w:szCs w:val="25"/>
        </w:rPr>
      </w:pPr>
      <w:r w:rsidRPr="009105AC">
        <w:rPr>
          <w:sz w:val="25"/>
          <w:szCs w:val="25"/>
        </w:rPr>
        <w:t xml:space="preserve">As comissões acima mencionadas reuniram-se </w:t>
      </w:r>
      <w:r w:rsidR="003F3850">
        <w:rPr>
          <w:i/>
          <w:iCs/>
          <w:sz w:val="25"/>
          <w:szCs w:val="25"/>
        </w:rPr>
        <w:t xml:space="preserve">extraordinariamente </w:t>
      </w:r>
      <w:r w:rsidRPr="009105AC">
        <w:rPr>
          <w:sz w:val="25"/>
          <w:szCs w:val="25"/>
        </w:rPr>
        <w:t xml:space="preserve">para analisar o </w:t>
      </w:r>
      <w:r w:rsidR="006761F0" w:rsidRPr="009105AC">
        <w:rPr>
          <w:b/>
          <w:sz w:val="25"/>
          <w:szCs w:val="25"/>
        </w:rPr>
        <w:t>Projeto de Lei</w:t>
      </w:r>
      <w:r w:rsidR="0041762B" w:rsidRPr="009105AC">
        <w:rPr>
          <w:b/>
          <w:sz w:val="25"/>
          <w:szCs w:val="25"/>
        </w:rPr>
        <w:t xml:space="preserve"> </w:t>
      </w:r>
      <w:r w:rsidRPr="009105AC">
        <w:rPr>
          <w:b/>
          <w:sz w:val="25"/>
          <w:szCs w:val="25"/>
        </w:rPr>
        <w:t>nº 0</w:t>
      </w:r>
      <w:r w:rsidR="00F4047D">
        <w:rPr>
          <w:b/>
          <w:sz w:val="25"/>
          <w:szCs w:val="25"/>
        </w:rPr>
        <w:t>2</w:t>
      </w:r>
      <w:r w:rsidR="00C14831">
        <w:rPr>
          <w:b/>
          <w:sz w:val="25"/>
          <w:szCs w:val="25"/>
        </w:rPr>
        <w:t>0</w:t>
      </w:r>
      <w:r w:rsidR="00977BC0" w:rsidRPr="009105AC">
        <w:rPr>
          <w:b/>
          <w:sz w:val="25"/>
          <w:szCs w:val="25"/>
        </w:rPr>
        <w:t>/</w:t>
      </w:r>
      <w:r w:rsidR="00DF3311" w:rsidRPr="009105AC">
        <w:rPr>
          <w:b/>
          <w:sz w:val="25"/>
          <w:szCs w:val="25"/>
        </w:rPr>
        <w:t>2026</w:t>
      </w:r>
      <w:r w:rsidRPr="009105AC">
        <w:rPr>
          <w:b/>
          <w:sz w:val="25"/>
          <w:szCs w:val="25"/>
        </w:rPr>
        <w:t xml:space="preserve"> </w:t>
      </w:r>
      <w:proofErr w:type="gramStart"/>
      <w:r w:rsidR="0093752C" w:rsidRPr="009105AC">
        <w:rPr>
          <w:sz w:val="25"/>
          <w:szCs w:val="25"/>
        </w:rPr>
        <w:t>que</w:t>
      </w:r>
      <w:r w:rsidR="0093752C" w:rsidRPr="009105AC">
        <w:rPr>
          <w:b/>
          <w:sz w:val="25"/>
          <w:szCs w:val="25"/>
        </w:rPr>
        <w:t xml:space="preserve"> </w:t>
      </w:r>
      <w:r w:rsidR="00C14831" w:rsidRPr="00C14831">
        <w:rPr>
          <w:i/>
          <w:iCs/>
          <w:sz w:val="26"/>
          <w:szCs w:val="26"/>
        </w:rPr>
        <w:t>Dispõe</w:t>
      </w:r>
      <w:proofErr w:type="gramEnd"/>
      <w:r w:rsidR="00C14831" w:rsidRPr="00C14831">
        <w:rPr>
          <w:i/>
          <w:iCs/>
          <w:sz w:val="26"/>
          <w:szCs w:val="26"/>
        </w:rPr>
        <w:t xml:space="preserve"> sobre a homologação do Relatório da Reavaliação Atuarial de 2026, mantém o custo normal e modifica o Plano de Amortização do Regime Próprio de Previdência Social, custeados pelo ente federativo, conforme diretrizes emanadas pela Portaria MTP 1.467/2022 e dá outras providências</w:t>
      </w:r>
      <w:r w:rsidR="00EE456E" w:rsidRPr="00EE456E">
        <w:rPr>
          <w:i/>
          <w:iCs/>
          <w:sz w:val="26"/>
          <w:szCs w:val="26"/>
        </w:rPr>
        <w:t>.</w:t>
      </w:r>
    </w:p>
    <w:p w14:paraId="39E1AE3B" w14:textId="77777777" w:rsidR="004B4606" w:rsidRPr="00441F85" w:rsidRDefault="004B4606" w:rsidP="005D0663">
      <w:pPr>
        <w:pStyle w:val="Corpodetexto"/>
        <w:ind w:firstLine="1985"/>
        <w:rPr>
          <w:sz w:val="16"/>
          <w:szCs w:val="16"/>
        </w:rPr>
      </w:pPr>
    </w:p>
    <w:p w14:paraId="21E5EBD8" w14:textId="2F4B3C22" w:rsidR="0052651D" w:rsidRPr="009105AC" w:rsidRDefault="0093752C" w:rsidP="005D0663">
      <w:pPr>
        <w:pStyle w:val="Corpodetexto"/>
        <w:ind w:firstLine="1985"/>
        <w:rPr>
          <w:sz w:val="25"/>
          <w:szCs w:val="25"/>
        </w:rPr>
      </w:pPr>
      <w:r w:rsidRPr="009105AC">
        <w:rPr>
          <w:sz w:val="25"/>
          <w:szCs w:val="25"/>
        </w:rPr>
        <w:t>Após análise</w:t>
      </w:r>
      <w:r w:rsidR="00524AE7" w:rsidRPr="009105AC">
        <w:rPr>
          <w:sz w:val="25"/>
          <w:szCs w:val="25"/>
        </w:rPr>
        <w:t>,</w:t>
      </w:r>
      <w:r w:rsidRPr="009105AC">
        <w:rPr>
          <w:sz w:val="25"/>
          <w:szCs w:val="25"/>
        </w:rPr>
        <w:t xml:space="preserve"> </w:t>
      </w:r>
      <w:r w:rsidR="00F4047D">
        <w:rPr>
          <w:sz w:val="25"/>
          <w:szCs w:val="25"/>
        </w:rPr>
        <w:t xml:space="preserve">e em consonância com o Parecer Jurídico, </w:t>
      </w:r>
      <w:r w:rsidR="0052651D" w:rsidRPr="009105AC">
        <w:rPr>
          <w:sz w:val="25"/>
          <w:szCs w:val="25"/>
        </w:rPr>
        <w:t xml:space="preserve">as Comissões decidiram emitir </w:t>
      </w:r>
      <w:r w:rsidR="0052651D" w:rsidRPr="009105AC">
        <w:rPr>
          <w:b/>
          <w:sz w:val="25"/>
          <w:szCs w:val="25"/>
        </w:rPr>
        <w:t>PARECER FAVORÁVEL</w:t>
      </w:r>
      <w:r w:rsidR="0052651D" w:rsidRPr="009105AC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C14831" w:rsidRDefault="00C918C0" w:rsidP="005D0663">
      <w:pPr>
        <w:pStyle w:val="Corpodetexto"/>
        <w:ind w:firstLine="1985"/>
        <w:rPr>
          <w:sz w:val="10"/>
          <w:szCs w:val="10"/>
        </w:rPr>
      </w:pPr>
    </w:p>
    <w:p w14:paraId="61170C2A" w14:textId="26B9546E" w:rsidR="007C1346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9105AC">
        <w:rPr>
          <w:b/>
          <w:i/>
          <w:sz w:val="25"/>
          <w:szCs w:val="25"/>
        </w:rPr>
        <w:t>Sala</w:t>
      </w:r>
      <w:r w:rsidRPr="009105AC">
        <w:rPr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de Reuniões </w:t>
      </w:r>
      <w:r w:rsidR="006A0BD6" w:rsidRPr="009105AC">
        <w:rPr>
          <w:b/>
          <w:i/>
          <w:sz w:val="25"/>
          <w:szCs w:val="25"/>
        </w:rPr>
        <w:t>Vereador Alfredo Krause</w:t>
      </w:r>
      <w:r w:rsidRPr="009105AC">
        <w:rPr>
          <w:b/>
          <w:i/>
          <w:sz w:val="25"/>
          <w:szCs w:val="25"/>
        </w:rPr>
        <w:t xml:space="preserve">, aos </w:t>
      </w:r>
      <w:r w:rsidR="00F4047D">
        <w:rPr>
          <w:b/>
          <w:i/>
          <w:sz w:val="25"/>
          <w:szCs w:val="25"/>
        </w:rPr>
        <w:t>vinte e sete</w:t>
      </w:r>
      <w:r w:rsidR="00E16835">
        <w:rPr>
          <w:b/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dias do mês de </w:t>
      </w:r>
      <w:r w:rsidR="00F4047D">
        <w:rPr>
          <w:b/>
          <w:i/>
          <w:sz w:val="25"/>
          <w:szCs w:val="25"/>
        </w:rPr>
        <w:t>abril</w:t>
      </w:r>
      <w:r w:rsidRPr="009105AC">
        <w:rPr>
          <w:b/>
          <w:i/>
          <w:sz w:val="25"/>
          <w:szCs w:val="25"/>
        </w:rPr>
        <w:t xml:space="preserve"> de </w:t>
      </w:r>
      <w:r w:rsidR="00DF3311" w:rsidRPr="009105AC">
        <w:rPr>
          <w:b/>
          <w:i/>
          <w:sz w:val="25"/>
          <w:szCs w:val="25"/>
        </w:rPr>
        <w:t>2026</w:t>
      </w:r>
      <w:r w:rsidRPr="009105AC">
        <w:rPr>
          <w:b/>
          <w:i/>
          <w:sz w:val="25"/>
          <w:szCs w:val="25"/>
        </w:rPr>
        <w:t>.</w:t>
      </w:r>
    </w:p>
    <w:p w14:paraId="42995372" w14:textId="77777777" w:rsidR="003D27D9" w:rsidRPr="00C14831" w:rsidRDefault="003D27D9" w:rsidP="005D0663">
      <w:pPr>
        <w:pStyle w:val="Corpodetexto"/>
        <w:ind w:firstLine="1985"/>
        <w:rPr>
          <w:b/>
          <w:i/>
          <w:sz w:val="10"/>
          <w:szCs w:val="1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0966" w14:textId="77777777" w:rsidR="00341B7B" w:rsidRDefault="00341B7B" w:rsidP="004C2CA8">
      <w:r>
        <w:separator/>
      </w:r>
    </w:p>
  </w:endnote>
  <w:endnote w:type="continuationSeparator" w:id="0">
    <w:p w14:paraId="11E32659" w14:textId="77777777" w:rsidR="00341B7B" w:rsidRDefault="00341B7B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365B" w14:textId="77777777" w:rsidR="00341B7B" w:rsidRDefault="00341B7B" w:rsidP="004C2CA8">
      <w:r>
        <w:separator/>
      </w:r>
    </w:p>
  </w:footnote>
  <w:footnote w:type="continuationSeparator" w:id="0">
    <w:p w14:paraId="3D769E55" w14:textId="77777777" w:rsidR="00341B7B" w:rsidRDefault="00341B7B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6A90CEF2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6847A3">
      <w:rPr>
        <w:rFonts w:ascii="Calibri" w:hAnsi="Calibri" w:cs="Calibri"/>
        <w:b/>
        <w:sz w:val="18"/>
        <w:szCs w:val="18"/>
      </w:rPr>
      <w:t>3</w:t>
    </w:r>
    <w:r w:rsidR="00C14831">
      <w:rPr>
        <w:rFonts w:ascii="Calibri" w:hAnsi="Calibri" w:cs="Calibri"/>
        <w:b/>
        <w:sz w:val="18"/>
        <w:szCs w:val="18"/>
      </w:rPr>
      <w:t>4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C6B3D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E2F4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8A3"/>
    <w:rsid w:val="00324A89"/>
    <w:rsid w:val="00326CC2"/>
    <w:rsid w:val="00341B7B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87620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3850"/>
    <w:rsid w:val="003F51DF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60D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8426F"/>
    <w:rsid w:val="00584EA7"/>
    <w:rsid w:val="00585433"/>
    <w:rsid w:val="00585A0A"/>
    <w:rsid w:val="005A1AE8"/>
    <w:rsid w:val="005A1D9E"/>
    <w:rsid w:val="005A1E26"/>
    <w:rsid w:val="005A54FE"/>
    <w:rsid w:val="005B2D73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065"/>
    <w:rsid w:val="006373B3"/>
    <w:rsid w:val="00640C92"/>
    <w:rsid w:val="006429A2"/>
    <w:rsid w:val="00642E17"/>
    <w:rsid w:val="0064355F"/>
    <w:rsid w:val="006437BF"/>
    <w:rsid w:val="006510B5"/>
    <w:rsid w:val="006559EF"/>
    <w:rsid w:val="00661C52"/>
    <w:rsid w:val="006739D2"/>
    <w:rsid w:val="006761F0"/>
    <w:rsid w:val="00676F73"/>
    <w:rsid w:val="006847A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7CE5"/>
    <w:rsid w:val="0077501A"/>
    <w:rsid w:val="00776840"/>
    <w:rsid w:val="007775F2"/>
    <w:rsid w:val="00782892"/>
    <w:rsid w:val="00782BBB"/>
    <w:rsid w:val="00783DA0"/>
    <w:rsid w:val="00786349"/>
    <w:rsid w:val="00786871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3E15"/>
    <w:rsid w:val="009647CA"/>
    <w:rsid w:val="00966F4E"/>
    <w:rsid w:val="009744DA"/>
    <w:rsid w:val="00977BC0"/>
    <w:rsid w:val="009A6E5B"/>
    <w:rsid w:val="009B1C9C"/>
    <w:rsid w:val="009B7F4C"/>
    <w:rsid w:val="009C7EED"/>
    <w:rsid w:val="009D1041"/>
    <w:rsid w:val="009E4FB9"/>
    <w:rsid w:val="009E5239"/>
    <w:rsid w:val="009E7192"/>
    <w:rsid w:val="009F593C"/>
    <w:rsid w:val="00A05E46"/>
    <w:rsid w:val="00A16279"/>
    <w:rsid w:val="00A31385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370E"/>
    <w:rsid w:val="00C14831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B1A51"/>
    <w:rsid w:val="00DB56A6"/>
    <w:rsid w:val="00DC6A7C"/>
    <w:rsid w:val="00DE693A"/>
    <w:rsid w:val="00DF22BE"/>
    <w:rsid w:val="00DF3311"/>
    <w:rsid w:val="00DF4CA9"/>
    <w:rsid w:val="00E00FE1"/>
    <w:rsid w:val="00E079C4"/>
    <w:rsid w:val="00E14DF9"/>
    <w:rsid w:val="00E16835"/>
    <w:rsid w:val="00E35F5C"/>
    <w:rsid w:val="00E37C83"/>
    <w:rsid w:val="00E51942"/>
    <w:rsid w:val="00E5431B"/>
    <w:rsid w:val="00E70CFF"/>
    <w:rsid w:val="00E75942"/>
    <w:rsid w:val="00E81AFE"/>
    <w:rsid w:val="00E87AE3"/>
    <w:rsid w:val="00E978FE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E456E"/>
    <w:rsid w:val="00EF1CDE"/>
    <w:rsid w:val="00EF3E99"/>
    <w:rsid w:val="00F1364E"/>
    <w:rsid w:val="00F17C07"/>
    <w:rsid w:val="00F2707B"/>
    <w:rsid w:val="00F2769F"/>
    <w:rsid w:val="00F33644"/>
    <w:rsid w:val="00F4047D"/>
    <w:rsid w:val="00F44208"/>
    <w:rsid w:val="00F44B07"/>
    <w:rsid w:val="00F46AFC"/>
    <w:rsid w:val="00F46BAE"/>
    <w:rsid w:val="00F552EF"/>
    <w:rsid w:val="00F6139C"/>
    <w:rsid w:val="00F652DC"/>
    <w:rsid w:val="00F7170C"/>
    <w:rsid w:val="00F76099"/>
    <w:rsid w:val="00F8398D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2026-04-15T14:48:00Z</cp:lastPrinted>
  <dcterms:created xsi:type="dcterms:W3CDTF">2026-04-23T14:38:00Z</dcterms:created>
  <dcterms:modified xsi:type="dcterms:W3CDTF">2026-04-23T14:39:00Z</dcterms:modified>
</cp:coreProperties>
</file>