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2BD69B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7E4D4C">
        <w:rPr>
          <w:b/>
          <w:bCs/>
          <w:sz w:val="28"/>
          <w:szCs w:val="28"/>
        </w:rPr>
        <w:t>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0C3D3A7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7E4D4C">
        <w:rPr>
          <w:b/>
          <w:bCs/>
          <w:sz w:val="28"/>
          <w:szCs w:val="28"/>
        </w:rPr>
        <w:t>8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43403B7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7E4D4C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20C066A3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842B71" w:rsidRPr="008F2EAF">
        <w:rPr>
          <w:b/>
          <w:sz w:val="26"/>
          <w:szCs w:val="26"/>
        </w:rPr>
        <w:t>3</w:t>
      </w:r>
      <w:r w:rsidR="00253A4D">
        <w:rPr>
          <w:b/>
          <w:sz w:val="26"/>
          <w:szCs w:val="26"/>
        </w:rPr>
        <w:t>7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r w:rsidR="007E4D4C" w:rsidRPr="007E4D4C">
        <w:rPr>
          <w:bCs/>
          <w:i/>
          <w:iCs/>
          <w:sz w:val="26"/>
          <w:szCs w:val="26"/>
        </w:rPr>
        <w:t>Altera a redação do art. 2º, incisos I e II e § 2º da Lei 1.305/2019, de 18 de dezembro de 2019, e dá outras providência</w:t>
      </w:r>
      <w:r w:rsidR="004A0F04" w:rsidRPr="004A0F04">
        <w:rPr>
          <w:bCs/>
          <w:i/>
          <w:iCs/>
          <w:sz w:val="26"/>
          <w:szCs w:val="26"/>
        </w:rPr>
        <w:t>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6E84359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E14CF" w:rsidRPr="008F2EAF">
        <w:rPr>
          <w:b/>
          <w:i/>
          <w:sz w:val="26"/>
          <w:szCs w:val="26"/>
        </w:rPr>
        <w:t xml:space="preserve">vinte e </w:t>
      </w:r>
      <w:r w:rsidR="00C75677" w:rsidRPr="008F2EAF">
        <w:rPr>
          <w:b/>
          <w:i/>
          <w:sz w:val="26"/>
          <w:szCs w:val="26"/>
        </w:rPr>
        <w:t xml:space="preserve">três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junho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8F2EAF" w:rsidRDefault="000C0DEA" w:rsidP="005F4769">
      <w:pPr>
        <w:pStyle w:val="Corpodetex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99A4" w14:textId="77777777" w:rsidR="00955DFF" w:rsidRDefault="00955DFF" w:rsidP="004C2CA8">
      <w:r>
        <w:separator/>
      </w:r>
    </w:p>
  </w:endnote>
  <w:endnote w:type="continuationSeparator" w:id="0">
    <w:p w14:paraId="0E9DA1F1" w14:textId="77777777" w:rsidR="00955DFF" w:rsidRDefault="00955DF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85CE" w14:textId="77777777" w:rsidR="00955DFF" w:rsidRDefault="00955DFF" w:rsidP="004C2CA8">
      <w:r>
        <w:separator/>
      </w:r>
    </w:p>
  </w:footnote>
  <w:footnote w:type="continuationSeparator" w:id="0">
    <w:p w14:paraId="64246A1D" w14:textId="77777777" w:rsidR="00955DFF" w:rsidRDefault="00955DF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37C62CF8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7E4D4C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5DF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2025-06-27T13:36:00Z</dcterms:created>
  <dcterms:modified xsi:type="dcterms:W3CDTF">2025-06-27T14:14:00Z</dcterms:modified>
</cp:coreProperties>
</file>