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D2094F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94F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946910" w:rsidRPr="00D2094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2094F" w:rsidRPr="00D2094F">
        <w:rPr>
          <w:rFonts w:ascii="Times New Roman" w:hAnsi="Times New Roman" w:cs="Times New Roman"/>
          <w:b/>
          <w:sz w:val="24"/>
          <w:szCs w:val="24"/>
        </w:rPr>
        <w:t>14</w:t>
      </w:r>
      <w:r w:rsidR="004845BB" w:rsidRPr="00D2094F">
        <w:rPr>
          <w:rFonts w:ascii="Times New Roman" w:hAnsi="Times New Roman" w:cs="Times New Roman"/>
          <w:b/>
          <w:sz w:val="24"/>
          <w:szCs w:val="24"/>
        </w:rPr>
        <w:t>/202</w:t>
      </w:r>
      <w:r w:rsidR="00D2094F" w:rsidRPr="00D2094F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D2094F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94F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D2094F">
        <w:rPr>
          <w:rFonts w:ascii="Times New Roman" w:hAnsi="Times New Roman" w:cs="Times New Roman"/>
          <w:b/>
          <w:sz w:val="24"/>
          <w:szCs w:val="24"/>
        </w:rPr>
        <w:t xml:space="preserve">: Projeto de Lei </w:t>
      </w:r>
      <w:r w:rsidR="00D2094F" w:rsidRPr="00D2094F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="009A2FCD" w:rsidRPr="00D2094F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46910" w:rsidRPr="00D2094F">
        <w:rPr>
          <w:rFonts w:ascii="Times New Roman" w:hAnsi="Times New Roman" w:cs="Times New Roman"/>
          <w:b/>
          <w:sz w:val="24"/>
          <w:szCs w:val="24"/>
        </w:rPr>
        <w:t>0</w:t>
      </w:r>
      <w:r w:rsidR="00D2094F" w:rsidRPr="00D2094F">
        <w:rPr>
          <w:rFonts w:ascii="Times New Roman" w:hAnsi="Times New Roman" w:cs="Times New Roman"/>
          <w:b/>
          <w:sz w:val="24"/>
          <w:szCs w:val="24"/>
        </w:rPr>
        <w:t>02/</w:t>
      </w:r>
      <w:r w:rsidR="004845BB" w:rsidRPr="00D2094F">
        <w:rPr>
          <w:rFonts w:ascii="Times New Roman" w:hAnsi="Times New Roman" w:cs="Times New Roman"/>
          <w:b/>
          <w:sz w:val="24"/>
          <w:szCs w:val="24"/>
        </w:rPr>
        <w:t>/202</w:t>
      </w:r>
      <w:r w:rsidR="00D2094F" w:rsidRPr="00D2094F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D2094F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94F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946910" w:rsidRPr="00D2094F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94F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D2094F" w:rsidRPr="00D2094F">
        <w:rPr>
          <w:rFonts w:ascii="Times New Roman" w:hAnsi="Times New Roman" w:cs="Times New Roman"/>
          <w:b/>
          <w:iCs/>
          <w:sz w:val="24"/>
          <w:szCs w:val="24"/>
        </w:rPr>
        <w:t xml:space="preserve">AUTORIZA O PODER EXECUTIVO MUNICIPAL A INSTITUIR O PROGRAMA DE RECUPERAÇAO FISCAL-REFIS, NO MUNICÍPIO DE VERA, E DÁ OUTRAS PROVIDENCIAS. </w:t>
      </w:r>
    </w:p>
    <w:p w:rsidR="009A2FCD" w:rsidRPr="00104E49" w:rsidRDefault="006B0BEC" w:rsidP="009469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6B0BEC" w:rsidRPr="006B0BEC" w:rsidRDefault="006B0BEC" w:rsidP="00973DAB">
      <w:pPr>
        <w:jc w:val="both"/>
        <w:rPr>
          <w:rFonts w:ascii="Times New Roman" w:hAnsi="Times New Roman" w:cs="Times New Roman"/>
          <w:b/>
        </w:rPr>
      </w:pPr>
    </w:p>
    <w:p w:rsidR="006B0BEC" w:rsidRPr="006B0BEC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B0BEC">
        <w:rPr>
          <w:rFonts w:ascii="Times New Roman" w:hAnsi="Times New Roman" w:cs="Times New Roman"/>
          <w:b/>
        </w:rPr>
        <w:t>RELATÓRIO</w:t>
      </w:r>
    </w:p>
    <w:p w:rsidR="00946910" w:rsidRDefault="00973DAB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 w:rsidRPr="00104E49">
        <w:rPr>
          <w:rFonts w:ascii="Times New Roman" w:hAnsi="Times New Roman" w:cs="Times New Roman"/>
        </w:rPr>
        <w:t>Foi encaminhado à Assessoria</w:t>
      </w:r>
      <w:r w:rsidR="009A2FCD" w:rsidRPr="00104E49">
        <w:rPr>
          <w:rFonts w:ascii="Times New Roman" w:hAnsi="Times New Roman" w:cs="Times New Roman"/>
        </w:rPr>
        <w:t xml:space="preserve"> Jurídica desta Casa de Leis para emissão</w:t>
      </w:r>
      <w:r w:rsidRPr="00104E49">
        <w:rPr>
          <w:rFonts w:ascii="Times New Roman" w:hAnsi="Times New Roman" w:cs="Times New Roman"/>
        </w:rPr>
        <w:t xml:space="preserve"> de parec</w:t>
      </w:r>
      <w:r w:rsidR="006A7F79">
        <w:rPr>
          <w:rFonts w:ascii="Times New Roman" w:hAnsi="Times New Roman" w:cs="Times New Roman"/>
        </w:rPr>
        <w:t xml:space="preserve">er, o </w:t>
      </w:r>
      <w:r w:rsidR="00946910">
        <w:rPr>
          <w:rFonts w:ascii="Times New Roman" w:hAnsi="Times New Roman" w:cs="Times New Roman"/>
        </w:rPr>
        <w:t>Projeto de Lei nº 0</w:t>
      </w:r>
      <w:r w:rsidR="00D2094F">
        <w:rPr>
          <w:rFonts w:ascii="Times New Roman" w:hAnsi="Times New Roman" w:cs="Times New Roman"/>
        </w:rPr>
        <w:t>02</w:t>
      </w:r>
      <w:r w:rsidR="004845BB">
        <w:rPr>
          <w:rFonts w:ascii="Times New Roman" w:hAnsi="Times New Roman" w:cs="Times New Roman"/>
        </w:rPr>
        <w:t>/202</w:t>
      </w:r>
      <w:r w:rsidR="00D2094F">
        <w:rPr>
          <w:rFonts w:ascii="Times New Roman" w:hAnsi="Times New Roman" w:cs="Times New Roman"/>
        </w:rPr>
        <w:t>5</w:t>
      </w:r>
      <w:r w:rsidR="001C0A35" w:rsidRPr="00104E49">
        <w:rPr>
          <w:rFonts w:ascii="Times New Roman" w:hAnsi="Times New Roman" w:cs="Times New Roman"/>
        </w:rPr>
        <w:t>,</w:t>
      </w:r>
      <w:r w:rsidRPr="00104E49">
        <w:rPr>
          <w:rFonts w:ascii="Times New Roman" w:hAnsi="Times New Roman" w:cs="Times New Roman"/>
        </w:rPr>
        <w:t xml:space="preserve"> de autoria do Executivo</w:t>
      </w:r>
      <w:r w:rsidR="00F603F1" w:rsidRPr="00104E49">
        <w:rPr>
          <w:rFonts w:ascii="Times New Roman" w:hAnsi="Times New Roman" w:cs="Times New Roman"/>
        </w:rPr>
        <w:t xml:space="preserve"> Municipal, q</w:t>
      </w:r>
      <w:r w:rsidR="006B0BEC">
        <w:rPr>
          <w:rFonts w:ascii="Times New Roman" w:hAnsi="Times New Roman" w:cs="Times New Roman"/>
        </w:rPr>
        <w:t>ue autoriza o Município</w:t>
      </w:r>
      <w:r w:rsidR="00946910">
        <w:rPr>
          <w:rFonts w:ascii="Times New Roman" w:hAnsi="Times New Roman" w:cs="Times New Roman"/>
        </w:rPr>
        <w:t xml:space="preserve"> a instituir o Programa de Recuperação Fiscal – REFIS, destinado a promover a regularização de créditos tributários do Município, decorrentes de pessoas físicas ou jurídicas (dívida ativa), cujo fato gerador tenha ocorrido até 31 de dezembro de 202</w:t>
      </w:r>
      <w:r w:rsidR="00D2094F">
        <w:rPr>
          <w:rFonts w:ascii="Times New Roman" w:hAnsi="Times New Roman" w:cs="Times New Roman"/>
        </w:rPr>
        <w:t>4</w:t>
      </w:r>
      <w:r w:rsidR="00946910">
        <w:rPr>
          <w:rFonts w:ascii="Times New Roman" w:hAnsi="Times New Roman" w:cs="Times New Roman"/>
        </w:rPr>
        <w:t>, relativos a todos os tributos municipais constituídos ou não, inscritos ou não em dívida ativa, ajuizados ou a ajuizar, protestados, com a exigibilidade suspensa ou não, inclusive os decorrentes de falta de recolhimento do imposto declarado ou retido.</w:t>
      </w:r>
    </w:p>
    <w:p w:rsidR="00946910" w:rsidRDefault="00946910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Segundo o projeto, o parcelamento do débito não poderá exceder a </w:t>
      </w:r>
      <w:r w:rsidR="00D2094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(</w:t>
      </w:r>
      <w:r w:rsidR="00D2094F">
        <w:rPr>
          <w:rFonts w:ascii="Times New Roman" w:hAnsi="Times New Roman" w:cs="Times New Roman"/>
        </w:rPr>
        <w:t>doze</w:t>
      </w:r>
      <w:r>
        <w:rPr>
          <w:rFonts w:ascii="Times New Roman" w:hAnsi="Times New Roman" w:cs="Times New Roman"/>
        </w:rPr>
        <w:t>) parcelas iguais e sucessivas.</w:t>
      </w:r>
      <w:r w:rsidR="003D3A8A">
        <w:rPr>
          <w:rFonts w:ascii="Times New Roman" w:hAnsi="Times New Roman" w:cs="Times New Roman"/>
        </w:rPr>
        <w:t xml:space="preserve"> A remissão sobre os encargos de juros de multas será de 100% (cem por cento) para o contribuinte que quitar em parcela única; </w:t>
      </w:r>
      <w:r w:rsidR="00D2094F">
        <w:rPr>
          <w:rFonts w:ascii="Times New Roman" w:hAnsi="Times New Roman" w:cs="Times New Roman"/>
        </w:rPr>
        <w:t>75</w:t>
      </w:r>
      <w:r w:rsidR="003D3A8A">
        <w:rPr>
          <w:rFonts w:ascii="Times New Roman" w:hAnsi="Times New Roman" w:cs="Times New Roman"/>
        </w:rPr>
        <w:t>% (</w:t>
      </w:r>
      <w:r w:rsidR="00D2094F">
        <w:rPr>
          <w:rFonts w:ascii="Times New Roman" w:hAnsi="Times New Roman" w:cs="Times New Roman"/>
        </w:rPr>
        <w:t>setenta e cinco</w:t>
      </w:r>
      <w:r w:rsidR="003D3A8A">
        <w:rPr>
          <w:rFonts w:ascii="Times New Roman" w:hAnsi="Times New Roman" w:cs="Times New Roman"/>
        </w:rPr>
        <w:t xml:space="preserve"> por cento) em até </w:t>
      </w:r>
      <w:r w:rsidR="00D2094F">
        <w:rPr>
          <w:rFonts w:ascii="Times New Roman" w:hAnsi="Times New Roman" w:cs="Times New Roman"/>
        </w:rPr>
        <w:t>três</w:t>
      </w:r>
      <w:r w:rsidR="003D3A8A">
        <w:rPr>
          <w:rFonts w:ascii="Times New Roman" w:hAnsi="Times New Roman" w:cs="Times New Roman"/>
        </w:rPr>
        <w:t xml:space="preserve"> parcelas e; 25% (vinte e cinco por cento) em até </w:t>
      </w:r>
      <w:r w:rsidR="00D2094F">
        <w:rPr>
          <w:rFonts w:ascii="Times New Roman" w:hAnsi="Times New Roman" w:cs="Times New Roman"/>
        </w:rPr>
        <w:t>doze</w:t>
      </w:r>
      <w:r w:rsidR="003D3A8A">
        <w:rPr>
          <w:rFonts w:ascii="Times New Roman" w:hAnsi="Times New Roman" w:cs="Times New Roman"/>
        </w:rPr>
        <w:t xml:space="preserve"> parcelas. </w:t>
      </w:r>
    </w:p>
    <w:p w:rsidR="00092EF4" w:rsidRDefault="00842843" w:rsidP="00092EF4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 da </w:t>
      </w:r>
      <w:r w:rsidR="00D2094F">
        <w:rPr>
          <w:rFonts w:ascii="Times New Roman" w:hAnsi="Times New Roman" w:cs="Times New Roman"/>
        </w:rPr>
        <w:t xml:space="preserve">mensagem do projeto </w:t>
      </w:r>
      <w:r>
        <w:rPr>
          <w:rFonts w:ascii="Times New Roman" w:hAnsi="Times New Roman" w:cs="Times New Roman"/>
        </w:rPr>
        <w:t xml:space="preserve">que atualmente o valor inscrito em dívida ativa é de R$ </w:t>
      </w:r>
      <w:r w:rsidR="00D2094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D2094F">
        <w:rPr>
          <w:rFonts w:ascii="Times New Roman" w:hAnsi="Times New Roman" w:cs="Times New Roman"/>
        </w:rPr>
        <w:t>081.243,18</w:t>
      </w:r>
      <w:r>
        <w:rPr>
          <w:rFonts w:ascii="Times New Roman" w:hAnsi="Times New Roman" w:cs="Times New Roman"/>
        </w:rPr>
        <w:t xml:space="preserve"> (</w:t>
      </w:r>
      <w:r w:rsidR="00D2094F">
        <w:rPr>
          <w:rFonts w:ascii="Times New Roman" w:hAnsi="Times New Roman" w:cs="Times New Roman"/>
        </w:rPr>
        <w:t>nove</w:t>
      </w:r>
      <w:r>
        <w:rPr>
          <w:rFonts w:ascii="Times New Roman" w:hAnsi="Times New Roman" w:cs="Times New Roman"/>
        </w:rPr>
        <w:t xml:space="preserve"> milhões, </w:t>
      </w:r>
      <w:r w:rsidR="00D2094F">
        <w:rPr>
          <w:rFonts w:ascii="Times New Roman" w:hAnsi="Times New Roman" w:cs="Times New Roman"/>
        </w:rPr>
        <w:t xml:space="preserve">oitenta e um </w:t>
      </w:r>
      <w:r>
        <w:rPr>
          <w:rFonts w:ascii="Times New Roman" w:hAnsi="Times New Roman" w:cs="Times New Roman"/>
        </w:rPr>
        <w:t xml:space="preserve">mil, </w:t>
      </w:r>
      <w:r w:rsidR="00D2094F">
        <w:rPr>
          <w:rFonts w:ascii="Times New Roman" w:hAnsi="Times New Roman" w:cs="Times New Roman"/>
        </w:rPr>
        <w:t xml:space="preserve">duzentos e quarenta e três </w:t>
      </w:r>
      <w:r>
        <w:rPr>
          <w:rFonts w:ascii="Times New Roman" w:hAnsi="Times New Roman" w:cs="Times New Roman"/>
        </w:rPr>
        <w:t xml:space="preserve">reais e </w:t>
      </w:r>
      <w:r w:rsidR="00D2094F">
        <w:rPr>
          <w:rFonts w:ascii="Times New Roman" w:hAnsi="Times New Roman" w:cs="Times New Roman"/>
        </w:rPr>
        <w:t>dezoito centa</w:t>
      </w:r>
      <w:r>
        <w:rPr>
          <w:rFonts w:ascii="Times New Roman" w:hAnsi="Times New Roman" w:cs="Times New Roman"/>
        </w:rPr>
        <w:t>vos)</w:t>
      </w:r>
      <w:r w:rsidR="00092EF4">
        <w:rPr>
          <w:rFonts w:ascii="Times New Roman" w:hAnsi="Times New Roman" w:cs="Times New Roman"/>
        </w:rPr>
        <w:t>.</w:t>
      </w:r>
    </w:p>
    <w:p w:rsidR="00B7195D" w:rsidRDefault="00B7195D" w:rsidP="00092EF4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anexo, </w:t>
      </w:r>
      <w:r w:rsidRPr="00720C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estimativa do impacto orçam</w:t>
      </w:r>
      <w:r w:rsidR="00092E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entário-financeiro.</w:t>
      </w:r>
    </w:p>
    <w:p w:rsidR="0013720E" w:rsidRDefault="0013720E" w:rsidP="0013720E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relatório.</w:t>
      </w:r>
    </w:p>
    <w:p w:rsidR="00ED2C69" w:rsidRDefault="00ED2C69" w:rsidP="006B0BE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0BEC" w:rsidRPr="00812F89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COMPETÊNCIA E TRAMITAÇÃO</w:t>
      </w:r>
    </w:p>
    <w:p w:rsidR="00812F89" w:rsidRPr="00430611" w:rsidRDefault="0013720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artigo </w:t>
      </w:r>
      <w:r w:rsidR="00430611">
        <w:rPr>
          <w:rFonts w:ascii="Times New Roman" w:hAnsi="Times New Roman" w:cs="Times New Roman"/>
          <w:sz w:val="24"/>
          <w:szCs w:val="24"/>
        </w:rPr>
        <w:t>30 III da Constituição Federal e artigo10, I, “b</w:t>
      </w:r>
      <w:r w:rsidRPr="0013720E">
        <w:rPr>
          <w:rFonts w:ascii="Times New Roman" w:hAnsi="Times New Roman" w:cs="Times New Roman"/>
          <w:sz w:val="24"/>
          <w:szCs w:val="24"/>
        </w:rPr>
        <w:t>”</w:t>
      </w:r>
      <w:r w:rsidRPr="00137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611" w:rsidRPr="00430611">
        <w:rPr>
          <w:rFonts w:ascii="Times New Roman" w:hAnsi="Times New Roman" w:cs="Times New Roman"/>
          <w:sz w:val="24"/>
          <w:szCs w:val="24"/>
        </w:rPr>
        <w:t>da</w:t>
      </w:r>
      <w:r w:rsidR="00430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611" w:rsidRPr="00430611">
        <w:rPr>
          <w:rFonts w:ascii="Times New Roman" w:hAnsi="Times New Roman" w:cs="Times New Roman"/>
          <w:sz w:val="24"/>
          <w:szCs w:val="24"/>
        </w:rPr>
        <w:t xml:space="preserve">Lei Orgânica Municipal </w:t>
      </w:r>
      <w:r w:rsidRPr="00430611">
        <w:rPr>
          <w:rFonts w:ascii="Times New Roman" w:hAnsi="Times New Roman" w:cs="Times New Roman"/>
          <w:b/>
          <w:sz w:val="24"/>
          <w:szCs w:val="24"/>
        </w:rPr>
        <w:t>compete ao Município l</w:t>
      </w:r>
      <w:r w:rsidR="00430611" w:rsidRPr="00430611">
        <w:rPr>
          <w:rFonts w:ascii="Times New Roman" w:hAnsi="Times New Roman" w:cs="Times New Roman"/>
          <w:b/>
          <w:sz w:val="24"/>
          <w:szCs w:val="24"/>
        </w:rPr>
        <w:t>egislar sobre instituição e arrecadação de tributos de sua competência.</w:t>
      </w:r>
    </w:p>
    <w:p w:rsidR="0013720E" w:rsidRDefault="0013720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E4653">
        <w:rPr>
          <w:rFonts w:ascii="Times New Roman" w:hAnsi="Times New Roman" w:cs="Times New Roman"/>
          <w:sz w:val="24"/>
          <w:szCs w:val="24"/>
        </w:rPr>
        <w:lastRenderedPageBreak/>
        <w:t xml:space="preserve">Em observância ao artigo 167, inciso IV, do Regimento Interno desta Câmara Municipal, o projeto deverá ser submetido a </w:t>
      </w:r>
      <w:r w:rsidRPr="0013720E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DE4653">
        <w:rPr>
          <w:rFonts w:ascii="Times New Roman" w:hAnsi="Times New Roman" w:cs="Times New Roman"/>
          <w:sz w:val="24"/>
          <w:szCs w:val="24"/>
        </w:rPr>
        <w:t>.</w:t>
      </w:r>
    </w:p>
    <w:p w:rsidR="00662E64" w:rsidRDefault="00662E64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12F89" w:rsidRDefault="00812F89" w:rsidP="00077D9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77D98">
        <w:rPr>
          <w:rFonts w:ascii="Times New Roman" w:hAnsi="Times New Roman" w:cs="Times New Roman"/>
          <w:b/>
        </w:rPr>
        <w:t>LEGISLAÇÃO VIGENTE</w:t>
      </w:r>
    </w:p>
    <w:p w:rsidR="00EC7A48" w:rsidRDefault="00EC7A48" w:rsidP="00EC7A4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Acerca da remissão de dívidas tributárias, a Constituição Federal estabelece que:</w:t>
      </w:r>
    </w:p>
    <w:p w:rsidR="00EC7A48" w:rsidRPr="00EC7A48" w:rsidRDefault="00EC7A48" w:rsidP="00EC7A48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C7A48">
        <w:rPr>
          <w:rFonts w:ascii="Times New Roman" w:hAnsi="Times New Roman" w:cs="Times New Roman"/>
          <w:b/>
          <w:sz w:val="20"/>
          <w:szCs w:val="20"/>
        </w:rPr>
        <w:t>Art. 150</w:t>
      </w:r>
      <w:r w:rsidRPr="00EC7A48">
        <w:rPr>
          <w:rFonts w:ascii="Times New Roman" w:hAnsi="Times New Roman" w:cs="Times New Roman"/>
          <w:sz w:val="20"/>
          <w:szCs w:val="20"/>
        </w:rPr>
        <w:t>. Sem prejuízo de outras garantias asseguradas ao contribuinte, é vedado à União, aos Estados, ao Distrito Federal e aos Municípios:</w:t>
      </w:r>
    </w:p>
    <w:p w:rsidR="00EC7A48" w:rsidRPr="00EC7A48" w:rsidRDefault="00EC7A48" w:rsidP="00EC7A48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7A48">
        <w:rPr>
          <w:rFonts w:ascii="Times New Roman" w:hAnsi="Times New Roman" w:cs="Times New Roman"/>
          <w:b/>
          <w:sz w:val="20"/>
          <w:szCs w:val="20"/>
        </w:rPr>
        <w:t>(...)</w:t>
      </w:r>
    </w:p>
    <w:p w:rsidR="00EC7A48" w:rsidRPr="00EC7A48" w:rsidRDefault="00EC7A48" w:rsidP="00EC7A48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C7A48">
        <w:rPr>
          <w:rFonts w:ascii="Times New Roman" w:hAnsi="Times New Roman" w:cs="Times New Roman"/>
          <w:b/>
          <w:sz w:val="20"/>
          <w:szCs w:val="20"/>
        </w:rPr>
        <w:t>§ 6º</w:t>
      </w:r>
      <w:r w:rsidRPr="00EC7A48">
        <w:rPr>
          <w:rFonts w:ascii="Times New Roman" w:hAnsi="Times New Roman" w:cs="Times New Roman"/>
          <w:sz w:val="20"/>
          <w:szCs w:val="20"/>
        </w:rPr>
        <w:t xml:space="preserve"> 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 (...)</w:t>
      </w:r>
    </w:p>
    <w:p w:rsidR="00EC7A48" w:rsidRPr="00EC7A48" w:rsidRDefault="00EC7A48" w:rsidP="00EC7A48">
      <w:pPr>
        <w:spacing w:after="0" w:line="360" w:lineRule="auto"/>
        <w:ind w:left="3402" w:firstLine="1701"/>
        <w:jc w:val="both"/>
        <w:rPr>
          <w:rFonts w:ascii="Times New Roman" w:hAnsi="Times New Roman" w:cs="Times New Roman"/>
          <w:sz w:val="20"/>
          <w:szCs w:val="20"/>
        </w:rPr>
      </w:pPr>
    </w:p>
    <w:p w:rsidR="00EC7A48" w:rsidRDefault="00EC7A48" w:rsidP="00B7195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7209B" w:rsidRDefault="00F44E90" w:rsidP="00B7195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</w:t>
      </w:r>
      <w:r w:rsidR="0087209B">
        <w:rPr>
          <w:rFonts w:ascii="Times New Roman" w:hAnsi="Times New Roman" w:cs="Times New Roman"/>
          <w:sz w:val="24"/>
          <w:szCs w:val="24"/>
        </w:rPr>
        <w:t xml:space="preserve"> import</w:t>
      </w:r>
      <w:r>
        <w:rPr>
          <w:rFonts w:ascii="Times New Roman" w:hAnsi="Times New Roman" w:cs="Times New Roman"/>
          <w:sz w:val="24"/>
          <w:szCs w:val="24"/>
        </w:rPr>
        <w:t>a observar que qualquer desconto ou remissão</w:t>
      </w:r>
      <w:r w:rsidR="0087209B">
        <w:rPr>
          <w:rFonts w:ascii="Times New Roman" w:hAnsi="Times New Roman" w:cs="Times New Roman"/>
          <w:sz w:val="24"/>
          <w:szCs w:val="24"/>
        </w:rPr>
        <w:t xml:space="preserve"> configura renúncia de receita e, por essa razão, deverá atender às normas dispostas na Lei Complementar nº 101/2000 (Lei de Responsabilidade Fiscal).</w:t>
      </w:r>
    </w:p>
    <w:p w:rsidR="0087209B" w:rsidRDefault="0087209B" w:rsidP="0087209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20C28">
        <w:rPr>
          <w:rFonts w:ascii="Times New Roman" w:hAnsi="Times New Roman" w:cs="Times New Roman"/>
          <w:sz w:val="24"/>
          <w:szCs w:val="24"/>
        </w:rPr>
        <w:t>Lei de Responsabilidade Fiscal, condiciona a possiblidade de renúncia tributária nos seguintes termos:</w:t>
      </w:r>
    </w:p>
    <w:p w:rsidR="00720C28" w:rsidRPr="00720C28" w:rsidRDefault="00720C28" w:rsidP="006735E6">
      <w:pPr>
        <w:spacing w:before="225" w:after="225" w:line="36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14.</w:t>
      </w:r>
      <w:r w:rsidRPr="00720C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</w:t>
      </w:r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 concessão ou ampliação de incentivo ou b</w:t>
      </w:r>
      <w:r w:rsidR="006735E6" w:rsidRPr="006735E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enefício de natureza tribu</w:t>
      </w:r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tária da qual decorra renúncia de receita </w:t>
      </w:r>
      <w:r w:rsidRPr="00720C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deverá estar acompanhada de estimativa do impacto orçamentário-financeiro no exercício em que deva iniciar sua vigência e nos dois seguintes</w:t>
      </w:r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atender ao disposto na lei de diretrizes orçamentárias e a pelo menos uma das seguintes condições</w:t>
      </w:r>
      <w:r w:rsidR="006735E6" w:rsidRPr="006735E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</w:p>
    <w:p w:rsidR="00720C28" w:rsidRPr="006735E6" w:rsidRDefault="00720C28" w:rsidP="006735E6">
      <w:pPr>
        <w:spacing w:before="225" w:after="225" w:line="360" w:lineRule="auto"/>
        <w:ind w:left="3402" w:firstLine="57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bookmarkStart w:id="0" w:name="art14i"/>
      <w:bookmarkEnd w:id="0"/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I - </w:t>
      </w:r>
      <w:proofErr w:type="gramStart"/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demonstração</w:t>
      </w:r>
      <w:proofErr w:type="gramEnd"/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pelo proponente de que </w:t>
      </w:r>
      <w:r w:rsidRPr="00720C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a renúncia foi considerada na estimativa de receita da lei orçamentária</w:t>
      </w:r>
      <w:r w:rsidRPr="00720C2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na forma do art. 12, e de que </w:t>
      </w:r>
      <w:r w:rsidRPr="00720C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não afetará as metas de resultados fiscais previstas no anexo próprio da lei de diretrizes orçamentárias;</w:t>
      </w:r>
    </w:p>
    <w:p w:rsidR="006735E6" w:rsidRDefault="006735E6" w:rsidP="00B7195D">
      <w:pPr>
        <w:spacing w:before="225" w:after="225" w:line="360" w:lineRule="auto"/>
        <w:ind w:left="3402" w:firstLine="57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35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II - </w:t>
      </w:r>
      <w:proofErr w:type="gramStart"/>
      <w:r w:rsidRPr="006735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estar</w:t>
      </w:r>
      <w:proofErr w:type="gramEnd"/>
      <w:r w:rsidRPr="006735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acompanhada de medidas de compensação, no período mencionado no </w:t>
      </w:r>
      <w:r w:rsidRPr="006735E6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caput</w:t>
      </w:r>
      <w:r w:rsidRPr="006735E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por meio do aumento de receita, proveniente da elevação de alíquotas, ampliação da base de cálculo, majoração ou criação de tributo ou contribuição</w:t>
      </w:r>
      <w:r w:rsidR="00B7195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F44E90" w:rsidRDefault="00F44E90" w:rsidP="00F44E90">
      <w:pPr>
        <w:spacing w:before="225" w:after="225" w:line="360" w:lineRule="auto"/>
        <w:ind w:left="142" w:firstLine="155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 termos do Relatório do Impacto Orçamentário-financeiro:</w:t>
      </w:r>
    </w:p>
    <w:p w:rsidR="00B7195D" w:rsidRPr="00C93969" w:rsidRDefault="00F44E90" w:rsidP="00C93969">
      <w:pPr>
        <w:spacing w:before="225" w:after="225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939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“</w:t>
      </w:r>
      <w:r w:rsidR="00C93969" w:rsidRPr="00C939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</w:t>
      </w:r>
      <w:r w:rsidRPr="00C939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previsão no ano não sofre relevante impacto tendo em vista que o benefício concedido é apenas em relação a multas e juros, não incidindo sobre a correção monetária (...) Portanto, prevê-se um aumento de 20% no total a ser arrecado com dívida ativa no ano de 2021 mediante o REFIS (...) Fica demonstrado, com o presente estudo de estimativa de impacto orçamentário-financeiro</w:t>
      </w:r>
      <w:r w:rsidR="00C93969" w:rsidRPr="00C939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que o erário não será afetado negativamente, o que justifica a compensação de renúncia da receita que este projeto representa, conforme artigo 14 da Lei de Responsabilidade Fiscal”.</w:t>
      </w:r>
    </w:p>
    <w:p w:rsidR="0041215D" w:rsidRPr="00B7195D" w:rsidRDefault="0041215D" w:rsidP="00C93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508" w:rsidRPr="00104E49" w:rsidRDefault="001B7508" w:rsidP="002D4EEA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4C354C" w:rsidRPr="00812F89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12F89">
        <w:rPr>
          <w:rFonts w:ascii="Times New Roman" w:hAnsi="Times New Roman" w:cs="Times New Roman"/>
          <w:b/>
        </w:rPr>
        <w:t>CONCLUSÃO</w:t>
      </w:r>
    </w:p>
    <w:p w:rsidR="004C354C" w:rsidRPr="00DE4653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354C">
        <w:rPr>
          <w:rFonts w:ascii="Times New Roman" w:hAnsi="Times New Roman" w:cs="Times New Roman"/>
        </w:rPr>
        <w:t>Ante o exposto,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00907">
        <w:rPr>
          <w:rFonts w:ascii="Times New Roman" w:hAnsi="Times New Roman" w:cs="Times New Roman"/>
          <w:sz w:val="24"/>
          <w:szCs w:val="24"/>
        </w:rPr>
        <w:t>o ponto de vista da juridicidade, a Assessoria Jurídica OPINA s.m.j.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15D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0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54C" w:rsidRPr="00500907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00907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23A4" w:rsidRPr="00104E49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7D98" w:rsidRDefault="00C93969" w:rsidP="00104E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Vera, 1</w:t>
      </w:r>
      <w:r w:rsidR="00D2094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de </w:t>
      </w:r>
      <w:r w:rsidR="00D2094F">
        <w:rPr>
          <w:rFonts w:ascii="Times New Roman" w:hAnsi="Times New Roman" w:cs="Times New Roman"/>
        </w:rPr>
        <w:t>março</w:t>
      </w:r>
      <w:r w:rsidR="0041215D">
        <w:rPr>
          <w:rFonts w:ascii="Times New Roman" w:hAnsi="Times New Roman" w:cs="Times New Roman"/>
        </w:rPr>
        <w:t xml:space="preserve"> de 202</w:t>
      </w:r>
      <w:r w:rsidR="00D2094F">
        <w:rPr>
          <w:rFonts w:ascii="Times New Roman" w:hAnsi="Times New Roman" w:cs="Times New Roman"/>
        </w:rPr>
        <w:t>5</w:t>
      </w:r>
      <w:r w:rsidR="00104E49">
        <w:rPr>
          <w:rFonts w:ascii="Times New Roman" w:hAnsi="Times New Roman" w:cs="Times New Roman"/>
        </w:rPr>
        <w:t>.</w:t>
      </w:r>
    </w:p>
    <w:p w:rsidR="00895F51" w:rsidRDefault="00895F51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F14FB7" w:rsidRPr="00B70D0F" w:rsidRDefault="00F14FB7" w:rsidP="00F14F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F14FB7" w:rsidRPr="00B70D0F" w:rsidRDefault="00F14FB7" w:rsidP="00F14F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F14FB7" w:rsidRPr="00291E98" w:rsidRDefault="00F14FB7" w:rsidP="00F14F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F623A4" w:rsidRPr="00C93969" w:rsidRDefault="00F623A4" w:rsidP="00F14FB7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F623A4" w:rsidRPr="00C93969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2C6" w:rsidRDefault="003322C6" w:rsidP="00895F51">
      <w:pPr>
        <w:spacing w:after="0" w:line="240" w:lineRule="auto"/>
      </w:pPr>
      <w:r>
        <w:separator/>
      </w:r>
    </w:p>
  </w:endnote>
  <w:endnote w:type="continuationSeparator" w:id="0">
    <w:p w:rsidR="003322C6" w:rsidRDefault="003322C6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2C6" w:rsidRDefault="003322C6" w:rsidP="00895F51">
      <w:pPr>
        <w:spacing w:after="0" w:line="240" w:lineRule="auto"/>
      </w:pPr>
      <w:r>
        <w:separator/>
      </w:r>
    </w:p>
  </w:footnote>
  <w:footnote w:type="continuationSeparator" w:id="0">
    <w:p w:rsidR="003322C6" w:rsidRDefault="003322C6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5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7D98"/>
    <w:rsid w:val="00092EF4"/>
    <w:rsid w:val="00104E49"/>
    <w:rsid w:val="0013720E"/>
    <w:rsid w:val="001415D2"/>
    <w:rsid w:val="001B7508"/>
    <w:rsid w:val="001C0A35"/>
    <w:rsid w:val="001C52B9"/>
    <w:rsid w:val="001E7AFC"/>
    <w:rsid w:val="00207074"/>
    <w:rsid w:val="00250501"/>
    <w:rsid w:val="00257BB3"/>
    <w:rsid w:val="00277527"/>
    <w:rsid w:val="002D4EEA"/>
    <w:rsid w:val="00306FBC"/>
    <w:rsid w:val="00331946"/>
    <w:rsid w:val="003322C6"/>
    <w:rsid w:val="003D121F"/>
    <w:rsid w:val="003D3A8A"/>
    <w:rsid w:val="003E00AE"/>
    <w:rsid w:val="003E4C93"/>
    <w:rsid w:val="0041215D"/>
    <w:rsid w:val="00430611"/>
    <w:rsid w:val="00462665"/>
    <w:rsid w:val="004845BB"/>
    <w:rsid w:val="004908BD"/>
    <w:rsid w:val="004C354C"/>
    <w:rsid w:val="004E131C"/>
    <w:rsid w:val="004F2E52"/>
    <w:rsid w:val="005B7354"/>
    <w:rsid w:val="005D5A73"/>
    <w:rsid w:val="006067DF"/>
    <w:rsid w:val="0060684A"/>
    <w:rsid w:val="00621A3A"/>
    <w:rsid w:val="00640055"/>
    <w:rsid w:val="00662E64"/>
    <w:rsid w:val="006735E6"/>
    <w:rsid w:val="006A7F79"/>
    <w:rsid w:val="006B0BEC"/>
    <w:rsid w:val="00720C28"/>
    <w:rsid w:val="00773020"/>
    <w:rsid w:val="007B70B3"/>
    <w:rsid w:val="007C06B8"/>
    <w:rsid w:val="00812F89"/>
    <w:rsid w:val="00824368"/>
    <w:rsid w:val="00842843"/>
    <w:rsid w:val="008618AF"/>
    <w:rsid w:val="0087209B"/>
    <w:rsid w:val="00895F51"/>
    <w:rsid w:val="008A7D4F"/>
    <w:rsid w:val="008B040C"/>
    <w:rsid w:val="008F762C"/>
    <w:rsid w:val="00946910"/>
    <w:rsid w:val="0097102A"/>
    <w:rsid w:val="00973DAB"/>
    <w:rsid w:val="009A19E8"/>
    <w:rsid w:val="009A2FCD"/>
    <w:rsid w:val="009D1098"/>
    <w:rsid w:val="00A04E1D"/>
    <w:rsid w:val="00A12615"/>
    <w:rsid w:val="00A408DE"/>
    <w:rsid w:val="00A85B29"/>
    <w:rsid w:val="00AF0425"/>
    <w:rsid w:val="00AF3ECF"/>
    <w:rsid w:val="00B5504F"/>
    <w:rsid w:val="00B6695C"/>
    <w:rsid w:val="00B7195D"/>
    <w:rsid w:val="00B82553"/>
    <w:rsid w:val="00BA77A0"/>
    <w:rsid w:val="00BD522D"/>
    <w:rsid w:val="00C10B5A"/>
    <w:rsid w:val="00C838AB"/>
    <w:rsid w:val="00C855C0"/>
    <w:rsid w:val="00C93969"/>
    <w:rsid w:val="00CC06BB"/>
    <w:rsid w:val="00D2094F"/>
    <w:rsid w:val="00D33029"/>
    <w:rsid w:val="00D56D0F"/>
    <w:rsid w:val="00E11985"/>
    <w:rsid w:val="00EA2822"/>
    <w:rsid w:val="00EB6E75"/>
    <w:rsid w:val="00EC7A48"/>
    <w:rsid w:val="00ED2C69"/>
    <w:rsid w:val="00F14FB7"/>
    <w:rsid w:val="00F151BD"/>
    <w:rsid w:val="00F4132F"/>
    <w:rsid w:val="00F44E90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3AE7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2017-07-03T13:33:00Z</cp:lastPrinted>
  <dcterms:created xsi:type="dcterms:W3CDTF">2025-03-14T14:56:00Z</dcterms:created>
  <dcterms:modified xsi:type="dcterms:W3CDTF">2025-03-14T15:06:00Z</dcterms:modified>
</cp:coreProperties>
</file>